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C8" w:rsidRDefault="00A158C8" w:rsidP="00256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A158C8" w:rsidRDefault="00A158C8" w:rsidP="00A1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F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A158C8" w:rsidRDefault="00256885" w:rsidP="00A1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</w:t>
      </w:r>
      <w:r w:rsidR="00A158C8" w:rsidRPr="00445F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«Княжпогостский» </w:t>
      </w:r>
    </w:p>
    <w:p w:rsidR="00A158C8" w:rsidRPr="00E624E3" w:rsidRDefault="00F756F1" w:rsidP="00A15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C6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A158C8" w:rsidRPr="00E6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634B">
        <w:rPr>
          <w:rFonts w:ascii="Times New Roman" w:eastAsia="Times New Roman" w:hAnsi="Times New Roman"/>
          <w:bCs/>
          <w:sz w:val="24"/>
          <w:szCs w:val="24"/>
          <w:lang w:eastAsia="ru-RU"/>
        </w:rPr>
        <w:t>июл</w:t>
      </w:r>
      <w:r w:rsidR="008D678A" w:rsidRPr="00E624E3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25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="005633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A158C8" w:rsidRPr="00445F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5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8D6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6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534</w:t>
      </w:r>
      <w:r w:rsidR="00A158C8" w:rsidRPr="00E6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158C8" w:rsidRDefault="00A158C8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32F" w:rsidRDefault="0056332F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8C8" w:rsidRDefault="00A158C8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8C8" w:rsidRDefault="0096112B" w:rsidP="00A1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994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  <w:r w:rsidR="00A15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527A" w:rsidRPr="009E7994" w:rsidRDefault="00A158C8" w:rsidP="00A15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C03B0B" w:rsidRPr="009E7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56885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C03B0B" w:rsidRPr="009E7994">
        <w:rPr>
          <w:rFonts w:ascii="Times New Roman" w:eastAsia="Calibri" w:hAnsi="Times New Roman" w:cs="Times New Roman"/>
          <w:b/>
          <w:bCs/>
          <w:sz w:val="24"/>
          <w:szCs w:val="24"/>
        </w:rPr>
        <w:t>остановка на учет и направление детей в</w:t>
      </w:r>
      <w:r w:rsidR="002568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3B0B" w:rsidRPr="009E7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образовательные организации, реализующие </w:t>
      </w:r>
      <w:r w:rsidR="00256885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образовательные программы</w:t>
      </w:r>
      <w:r w:rsidR="00C03B0B" w:rsidRPr="009E79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дошкольного образования</w:t>
      </w:r>
      <w:r w:rsidR="0025688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A158C8" w:rsidRDefault="00A158C8" w:rsidP="00A158C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53"/>
      <w:bookmarkEnd w:id="0"/>
    </w:p>
    <w:p w:rsidR="0056332F" w:rsidRDefault="0056332F" w:rsidP="00A158C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6112B" w:rsidRPr="009E7994" w:rsidRDefault="0096112B" w:rsidP="00A15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799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6112B" w:rsidRPr="009E7994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9E7994" w:rsidRDefault="00424D9B" w:rsidP="00A15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55"/>
      <w:bookmarkEnd w:id="1"/>
      <w:r w:rsidRPr="009E7994">
        <w:rPr>
          <w:rFonts w:ascii="Times New Roman" w:hAnsi="Times New Roman" w:cs="Times New Roman"/>
          <w:b/>
          <w:sz w:val="24"/>
          <w:szCs w:val="24"/>
        </w:rPr>
        <w:t>Предмет регулирования а</w:t>
      </w:r>
      <w:r w:rsidR="0096112B" w:rsidRPr="009E7994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96112B" w:rsidRPr="009E7994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85" w:rsidRDefault="00C03B0B" w:rsidP="009E7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bookmarkStart w:id="2" w:name="_GoBack"/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на учет и направление детей </w:t>
      </w:r>
      <w:bookmarkEnd w:id="2"/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образовательные организации, реализующие 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дминистративный регламент), 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в целях повышения качества и доступности предоставления муниципальной услуги, 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сроки и последовательность действий (административных процедур) 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администрации муниципального 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«Княжпогостский» (далее – Управление образования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</w:t>
      </w:r>
      <w:r w:rsidR="00256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D51BF" w:rsidRPr="009E7994" w:rsidRDefault="009D51BF" w:rsidP="009E7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муниципального образования муниципального </w:t>
      </w:r>
      <w:r w:rsidR="00E64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«Княжпогостский».</w:t>
      </w:r>
    </w:p>
    <w:p w:rsidR="00D707D6" w:rsidRPr="009E7994" w:rsidRDefault="00D707D6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9E7994" w:rsidRDefault="0096112B" w:rsidP="002E2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59"/>
      <w:bookmarkEnd w:id="3"/>
      <w:r w:rsidRPr="009E7994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96112B" w:rsidRPr="009E7994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3B0B" w:rsidRDefault="00E6405C" w:rsidP="009E7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61"/>
      <w:bookmarkStart w:id="5" w:name="Par66"/>
      <w:bookmarkEnd w:id="4"/>
      <w:bookmarkEnd w:id="5"/>
      <w:r>
        <w:rPr>
          <w:rFonts w:ascii="Times New Roman" w:eastAsia="Calibri" w:hAnsi="Times New Roman" w:cs="Times New Roman"/>
          <w:sz w:val="24"/>
          <w:szCs w:val="24"/>
        </w:rPr>
        <w:t>1.1. Заявителем на получение муниципальной услуги является родитель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 (законны</w:t>
      </w:r>
      <w:r>
        <w:rPr>
          <w:rFonts w:ascii="Times New Roman" w:eastAsia="Calibri" w:hAnsi="Times New Roman" w:cs="Times New Roman"/>
          <w:sz w:val="24"/>
          <w:szCs w:val="24"/>
        </w:rPr>
        <w:t>й представитель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ребёнка (далее – заявитель)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05C" w:rsidRPr="009E7994" w:rsidRDefault="00E6405C" w:rsidP="009E7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Заявителем на поучение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5F2F47">
        <w:rPr>
          <w:rFonts w:ascii="Times New Roman" w:eastAsia="Calibri" w:hAnsi="Times New Roman" w:cs="Times New Roman"/>
          <w:sz w:val="24"/>
          <w:szCs w:val="24"/>
        </w:rPr>
        <w:t xml:space="preserve"> (далее – ЕПГУ)</w:t>
      </w:r>
      <w:r w:rsidR="005F490A" w:rsidRPr="005F490A">
        <w:t xml:space="preserve"> </w:t>
      </w:r>
      <w:r w:rsidR="005F490A">
        <w:t>(</w:t>
      </w:r>
      <w:hyperlink r:id="rId8" w:history="1">
        <w:r w:rsidR="005F490A" w:rsidRPr="002552EB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https://www.gosuslugi.ru/</w:t>
        </w:r>
      </w:hyperlink>
      <w:r w:rsidR="005F490A" w:rsidRPr="005F490A">
        <w:rPr>
          <w:rFonts w:ascii="Times New Roman" w:eastAsia="Calibri" w:hAnsi="Times New Roman" w:cs="Times New Roman"/>
          <w:sz w:val="24"/>
          <w:szCs w:val="24"/>
        </w:rPr>
        <w:t>)</w:t>
      </w:r>
      <w:r w:rsidR="005F490A">
        <w:rPr>
          <w:rFonts w:ascii="Times New Roman" w:eastAsia="Calibri" w:hAnsi="Times New Roman" w:cs="Times New Roman"/>
          <w:sz w:val="24"/>
          <w:szCs w:val="24"/>
        </w:rPr>
        <w:t xml:space="preserve"> является родитель (законный представитель) ребёнка,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130201">
        <w:rPr>
          <w:rFonts w:ascii="Times New Roman" w:eastAsia="Calibri" w:hAnsi="Times New Roman" w:cs="Times New Roman"/>
          <w:sz w:val="24"/>
          <w:szCs w:val="24"/>
        </w:rPr>
        <w:t>государственных и муниципальных услуг в электронной форме</w:t>
      </w:r>
      <w:r w:rsidR="005F490A">
        <w:rPr>
          <w:rFonts w:ascii="Times New Roman" w:eastAsia="Calibri" w:hAnsi="Times New Roman" w:cs="Times New Roman"/>
          <w:sz w:val="24"/>
          <w:szCs w:val="24"/>
        </w:rPr>
        <w:t>»</w:t>
      </w:r>
      <w:r w:rsidR="00130201">
        <w:rPr>
          <w:rFonts w:ascii="Times New Roman" w:eastAsia="Calibri" w:hAnsi="Times New Roman" w:cs="Times New Roman"/>
          <w:sz w:val="24"/>
          <w:szCs w:val="24"/>
        </w:rPr>
        <w:t xml:space="preserve"> (далее</w:t>
      </w:r>
      <w:proofErr w:type="gramEnd"/>
      <w:r w:rsidR="0013020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="00130201">
        <w:rPr>
          <w:rFonts w:ascii="Times New Roman" w:eastAsia="Calibri" w:hAnsi="Times New Roman" w:cs="Times New Roman"/>
          <w:sz w:val="24"/>
          <w:szCs w:val="24"/>
        </w:rPr>
        <w:t>ЕСИА).</w:t>
      </w:r>
      <w:proofErr w:type="gramEnd"/>
    </w:p>
    <w:p w:rsidR="00C03B0B" w:rsidRPr="009E7994" w:rsidRDefault="00B40093" w:rsidP="009E7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. От имени заявителей, в целях получения </w:t>
      </w:r>
      <w:r w:rsidR="00C03B0B"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</w:t>
      </w:r>
      <w:r w:rsidR="00130201">
        <w:rPr>
          <w:rFonts w:ascii="Times New Roman" w:eastAsia="Calibri" w:hAnsi="Times New Roman" w:cs="Times New Roman"/>
          <w:sz w:val="24"/>
          <w:szCs w:val="24"/>
        </w:rPr>
        <w:t>его заявителем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 в порядке, установленном 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Российской Федерации, соответствующими полномочиями.</w:t>
      </w:r>
    </w:p>
    <w:p w:rsidR="0056332F" w:rsidRPr="009E7994" w:rsidRDefault="00200917" w:rsidP="00D267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9E7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32F" w:rsidRDefault="0096112B" w:rsidP="005633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E7994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о </w:t>
      </w:r>
    </w:p>
    <w:p w:rsidR="0096112B" w:rsidRPr="0056332F" w:rsidRDefault="0096112B" w:rsidP="005633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994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="00563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C54"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E799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9E7994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201" w:rsidRPr="00130201" w:rsidRDefault="00270B4F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6"/>
      <w:bookmarkEnd w:id="6"/>
      <w:r w:rsidRPr="009E7994">
        <w:rPr>
          <w:rFonts w:ascii="Times New Roman" w:hAnsi="Times New Roman" w:cs="Times New Roman"/>
          <w:sz w:val="24"/>
          <w:szCs w:val="24"/>
        </w:rPr>
        <w:t>1.</w:t>
      </w:r>
      <w:r w:rsidR="00B40093">
        <w:rPr>
          <w:rFonts w:ascii="Times New Roman" w:hAnsi="Times New Roman" w:cs="Times New Roman"/>
          <w:sz w:val="24"/>
          <w:szCs w:val="24"/>
        </w:rPr>
        <w:t>3</w:t>
      </w:r>
      <w:r w:rsidRPr="009E7994">
        <w:rPr>
          <w:rFonts w:ascii="Times New Roman" w:hAnsi="Times New Roman" w:cs="Times New Roman"/>
          <w:sz w:val="24"/>
          <w:szCs w:val="24"/>
        </w:rPr>
        <w:t xml:space="preserve">. </w:t>
      </w:r>
      <w:r w:rsidR="00130201" w:rsidRPr="00130201">
        <w:rPr>
          <w:rFonts w:ascii="Times New Roman" w:hAnsi="Times New Roman" w:cs="Times New Roman"/>
          <w:sz w:val="24"/>
          <w:szCs w:val="24"/>
        </w:rPr>
        <w:t xml:space="preserve">Информирование о порядке предоставления </w:t>
      </w:r>
      <w:r w:rsidR="0013020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30201" w:rsidRPr="00130201">
        <w:rPr>
          <w:rFonts w:ascii="Times New Roman" w:hAnsi="Times New Roman" w:cs="Times New Roman"/>
          <w:sz w:val="24"/>
          <w:szCs w:val="24"/>
        </w:rPr>
        <w:t>услуги осуществляется:</w:t>
      </w:r>
    </w:p>
    <w:p w:rsidR="00130201" w:rsidRDefault="00130201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201">
        <w:rPr>
          <w:rFonts w:ascii="Times New Roman" w:hAnsi="Times New Roman" w:cs="Times New Roman"/>
          <w:sz w:val="24"/>
          <w:szCs w:val="24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130201">
        <w:rPr>
          <w:rFonts w:ascii="Times New Roman" w:hAnsi="Times New Roman" w:cs="Times New Roman"/>
          <w:sz w:val="24"/>
          <w:szCs w:val="24"/>
        </w:rPr>
        <w:t xml:space="preserve">, подведомственной </w:t>
      </w: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 организации </w:t>
      </w:r>
      <w:r w:rsidRPr="00130201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130201">
        <w:rPr>
          <w:rFonts w:ascii="Times New Roman" w:hAnsi="Times New Roman" w:cs="Times New Roman"/>
          <w:sz w:val="24"/>
          <w:szCs w:val="24"/>
        </w:rPr>
        <w:t>;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телефону в Управлении образования или МФЦ;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письменно, в т.ч. посредством электронной почты, почтовой связи общего пользования (далее – почтовой связи);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ЕПГУ;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Управления образования (</w:t>
      </w:r>
      <w:hyperlink r:id="rId9" w:history="1">
        <w:r w:rsidRPr="002552EB">
          <w:rPr>
            <w:rStyle w:val="a6"/>
            <w:rFonts w:ascii="Times New Roman" w:hAnsi="Times New Roman" w:cs="Times New Roman"/>
            <w:sz w:val="24"/>
            <w:szCs w:val="24"/>
          </w:rPr>
          <w:t>https://ooemva.ucoz.ru/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:rsidR="00676E75" w:rsidRDefault="00676E75" w:rsidP="00130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посредством размещения информации на информационных стендах Управления образования или МФЦ.</w:t>
      </w:r>
    </w:p>
    <w:p w:rsidR="00B40093" w:rsidRPr="00B40093" w:rsidRDefault="00B40093" w:rsidP="00B40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76E75" w:rsidRPr="00B40093">
        <w:rPr>
          <w:rFonts w:ascii="Times New Roman" w:hAnsi="Times New Roman" w:cs="Times New Roman"/>
          <w:sz w:val="24"/>
          <w:szCs w:val="24"/>
        </w:rPr>
        <w:t xml:space="preserve">. </w:t>
      </w:r>
      <w:r w:rsidRPr="00B40093">
        <w:rPr>
          <w:rFonts w:ascii="Times New Roman" w:hAnsi="Times New Roman" w:cs="Times New Roman"/>
          <w:sz w:val="24"/>
          <w:szCs w:val="24"/>
        </w:rPr>
        <w:t>Информирование осуществляется по вопросам, касающимся:</w:t>
      </w:r>
    </w:p>
    <w:p w:rsidR="00B40093" w:rsidRPr="00B40093" w:rsidRDefault="00B40093" w:rsidP="00B40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способов подачи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40093">
        <w:rPr>
          <w:rFonts w:ascii="Times New Roman" w:hAnsi="Times New Roman" w:cs="Times New Roman"/>
          <w:sz w:val="24"/>
          <w:szCs w:val="24"/>
        </w:rPr>
        <w:t>услуги;</w:t>
      </w:r>
    </w:p>
    <w:p w:rsidR="00B40093" w:rsidRPr="00B40093" w:rsidRDefault="00B40093" w:rsidP="00B40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адресов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 xml:space="preserve">, обращаться в которые необходимо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40093">
        <w:rPr>
          <w:rFonts w:ascii="Times New Roman" w:hAnsi="Times New Roman" w:cs="Times New Roman"/>
          <w:sz w:val="24"/>
          <w:szCs w:val="24"/>
        </w:rPr>
        <w:t>услуги;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справочной информации о работе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>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093">
        <w:rPr>
          <w:rFonts w:ascii="Times New Roman" w:hAnsi="Times New Roman" w:cs="Times New Roman"/>
          <w:sz w:val="24"/>
          <w:szCs w:val="24"/>
        </w:rPr>
        <w:t xml:space="preserve">услуги и услуг, которые включены в перечень услуг, необходимых и обязательных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40093">
        <w:rPr>
          <w:rFonts w:ascii="Times New Roman" w:hAnsi="Times New Roman" w:cs="Times New Roman"/>
          <w:sz w:val="24"/>
          <w:szCs w:val="24"/>
        </w:rPr>
        <w:t>услуги;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093">
        <w:rPr>
          <w:rFonts w:ascii="Times New Roman" w:hAnsi="Times New Roman" w:cs="Times New Roman"/>
          <w:sz w:val="24"/>
          <w:szCs w:val="24"/>
        </w:rPr>
        <w:t>услуги;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40093">
        <w:rPr>
          <w:rFonts w:ascii="Times New Roman" w:hAnsi="Times New Roman" w:cs="Times New Roman"/>
          <w:sz w:val="24"/>
          <w:szCs w:val="24"/>
        </w:rPr>
        <w:t>услуги и услуг, которые включены в перечень услуг, необходимых и обязательных для предоставления муниципальной услуги, осуществляется бесплатно.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B40093">
        <w:rPr>
          <w:rFonts w:ascii="Times New Roman" w:hAnsi="Times New Roman" w:cs="Times New Roman"/>
          <w:sz w:val="24"/>
          <w:szCs w:val="24"/>
        </w:rPr>
        <w:t xml:space="preserve">. При устном обращении заявителя (лично или по телефону) должностное лицо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, работник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B40093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B40093">
        <w:rPr>
          <w:rFonts w:ascii="Times New Roman" w:hAnsi="Times New Roman" w:cs="Times New Roman"/>
          <w:sz w:val="24"/>
          <w:szCs w:val="24"/>
        </w:rPr>
        <w:t xml:space="preserve"> по интересующим вопросам.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Если должностное лицо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, работник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изложить обращение в письменной форме и направить по электронной почте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 xml:space="preserve"> или посредством почтовой связи;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консультаций;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прийти лично.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 xml:space="preserve">, работник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B40093">
        <w:rPr>
          <w:rFonts w:ascii="Times New Roman" w:hAnsi="Times New Roman" w:cs="Times New Roman"/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B40093">
        <w:rPr>
          <w:rFonts w:ascii="Times New Roman" w:hAnsi="Times New Roman" w:cs="Times New Roman"/>
          <w:sz w:val="24"/>
          <w:szCs w:val="24"/>
        </w:rPr>
        <w:t xml:space="preserve"> услуги, и влияющее прямо или косвенно на принимаемое решение.</w:t>
      </w:r>
    </w:p>
    <w:p w:rsidR="00B40093" w:rsidRP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B40093" w:rsidRDefault="00B40093" w:rsidP="00B400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lastRenderedPageBreak/>
        <w:t>Информирование осуществляется в соответствии с графиком приема граждан.</w:t>
      </w:r>
    </w:p>
    <w:p w:rsidR="00B40093" w:rsidRPr="00B40093" w:rsidRDefault="00B40093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B40093">
        <w:rPr>
          <w:rFonts w:ascii="Times New Roman" w:hAnsi="Times New Roman" w:cs="Times New Roman"/>
          <w:sz w:val="24"/>
          <w:szCs w:val="24"/>
        </w:rPr>
        <w:t xml:space="preserve">По письменному обращению должностное лицо </w:t>
      </w:r>
      <w:r w:rsidR="006E10D8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B40093">
        <w:rPr>
          <w:rFonts w:ascii="Times New Roman" w:hAnsi="Times New Roman" w:cs="Times New Roman"/>
          <w:sz w:val="24"/>
          <w:szCs w:val="24"/>
        </w:rPr>
        <w:t>, ответственное за предоставление муниципальной</w:t>
      </w:r>
      <w:r w:rsidR="006E10D8">
        <w:rPr>
          <w:rFonts w:ascii="Times New Roman" w:hAnsi="Times New Roman" w:cs="Times New Roman"/>
          <w:sz w:val="24"/>
          <w:szCs w:val="24"/>
        </w:rPr>
        <w:t xml:space="preserve"> </w:t>
      </w:r>
      <w:r w:rsidRPr="00B40093">
        <w:rPr>
          <w:rFonts w:ascii="Times New Roman" w:hAnsi="Times New Roman" w:cs="Times New Roman"/>
          <w:sz w:val="24"/>
          <w:szCs w:val="24"/>
        </w:rPr>
        <w:t xml:space="preserve">услуги, работник </w:t>
      </w:r>
      <w:r w:rsidR="006E10D8">
        <w:rPr>
          <w:rFonts w:ascii="Times New Roman" w:hAnsi="Times New Roman" w:cs="Times New Roman"/>
          <w:sz w:val="24"/>
          <w:szCs w:val="24"/>
        </w:rPr>
        <w:t xml:space="preserve">МФЦ подробно </w:t>
      </w:r>
      <w:r w:rsidRPr="00B40093">
        <w:rPr>
          <w:rFonts w:ascii="Times New Roman" w:hAnsi="Times New Roman" w:cs="Times New Roman"/>
          <w:sz w:val="24"/>
          <w:szCs w:val="24"/>
        </w:rPr>
        <w:t xml:space="preserve">в письменной форме разъясняет гражданину сведения по вопросам, указанным в </w:t>
      </w:r>
      <w:hyperlink w:anchor="P49">
        <w:r w:rsidRPr="006E10D8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6E10D8">
        <w:rPr>
          <w:rFonts w:ascii="Times New Roman" w:hAnsi="Times New Roman" w:cs="Times New Roman"/>
          <w:sz w:val="24"/>
          <w:szCs w:val="24"/>
        </w:rPr>
        <w:t xml:space="preserve"> </w:t>
      </w:r>
      <w:r w:rsidRPr="00B40093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 в порядке, установленном Федеральным </w:t>
      </w:r>
      <w:hyperlink r:id="rId10">
        <w:r w:rsidRPr="006E10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E10D8">
        <w:rPr>
          <w:rFonts w:ascii="Times New Roman" w:hAnsi="Times New Roman" w:cs="Times New Roman"/>
          <w:sz w:val="24"/>
          <w:szCs w:val="24"/>
        </w:rPr>
        <w:t xml:space="preserve"> </w:t>
      </w:r>
      <w:r w:rsidR="006E10D8">
        <w:rPr>
          <w:rFonts w:ascii="Times New Roman" w:hAnsi="Times New Roman" w:cs="Times New Roman"/>
          <w:sz w:val="24"/>
          <w:szCs w:val="24"/>
        </w:rPr>
        <w:t>от 02.05.2006 № 59-ФЗ «</w:t>
      </w:r>
      <w:r w:rsidRPr="00B40093">
        <w:rPr>
          <w:rFonts w:ascii="Times New Roman" w:hAnsi="Times New Roman" w:cs="Times New Roman"/>
          <w:sz w:val="24"/>
          <w:szCs w:val="24"/>
        </w:rPr>
        <w:t>О порядке рассмотрения обращен</w:t>
      </w:r>
      <w:r w:rsidR="006E10D8">
        <w:rPr>
          <w:rFonts w:ascii="Times New Roman" w:hAnsi="Times New Roman" w:cs="Times New Roman"/>
          <w:sz w:val="24"/>
          <w:szCs w:val="24"/>
        </w:rPr>
        <w:t>ий граждан Российской Федерации»</w:t>
      </w:r>
      <w:r w:rsidRPr="00B40093">
        <w:rPr>
          <w:rFonts w:ascii="Times New Roman" w:hAnsi="Times New Roman" w:cs="Times New Roman"/>
          <w:sz w:val="24"/>
          <w:szCs w:val="24"/>
        </w:rPr>
        <w:t>.</w:t>
      </w:r>
    </w:p>
    <w:p w:rsidR="006E10D8" w:rsidRDefault="00B40093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093">
        <w:rPr>
          <w:rFonts w:ascii="Times New Roman" w:hAnsi="Times New Roman" w:cs="Times New Roman"/>
          <w:sz w:val="24"/>
          <w:szCs w:val="24"/>
        </w:rPr>
        <w:t xml:space="preserve">1.7. На ЕПГУ размещаются сведения, предусмотренные </w:t>
      </w:r>
      <w:hyperlink r:id="rId11">
        <w:r w:rsidRPr="006E10D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E10D8">
        <w:rPr>
          <w:rFonts w:ascii="Times New Roman" w:hAnsi="Times New Roman" w:cs="Times New Roman"/>
          <w:sz w:val="24"/>
          <w:szCs w:val="24"/>
        </w:rPr>
        <w:t xml:space="preserve"> </w:t>
      </w:r>
      <w:r w:rsidRPr="00B40093">
        <w:rPr>
          <w:rFonts w:ascii="Times New Roman" w:hAnsi="Times New Roman" w:cs="Times New Roman"/>
          <w:sz w:val="24"/>
          <w:szCs w:val="24"/>
        </w:rPr>
        <w:t>о федеральной государс</w:t>
      </w:r>
      <w:r w:rsidR="006E10D8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B40093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 w:rsidR="006E10D8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B4009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Правительства Российской </w:t>
      </w:r>
      <w:r w:rsidR="006E10D8">
        <w:rPr>
          <w:rFonts w:ascii="Times New Roman" w:hAnsi="Times New Roman" w:cs="Times New Roman"/>
          <w:sz w:val="24"/>
          <w:szCs w:val="24"/>
        </w:rPr>
        <w:t>Федерации от 24.11.2011 №</w:t>
      </w:r>
      <w:r w:rsidRPr="00B40093">
        <w:rPr>
          <w:rFonts w:ascii="Times New Roman" w:hAnsi="Times New Roman" w:cs="Times New Roman"/>
          <w:sz w:val="24"/>
          <w:szCs w:val="24"/>
        </w:rPr>
        <w:t xml:space="preserve"> 861.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0D8">
        <w:rPr>
          <w:rFonts w:ascii="Times New Roman" w:hAnsi="Times New Roman" w:cs="Times New Roman"/>
          <w:sz w:val="24"/>
          <w:szCs w:val="24"/>
        </w:rPr>
        <w:t xml:space="preserve">Доступ к информации о сроках, порядке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E10D8">
        <w:rPr>
          <w:rFonts w:ascii="Times New Roman" w:hAnsi="Times New Roman" w:cs="Times New Roman"/>
          <w:sz w:val="24"/>
          <w:szCs w:val="24"/>
        </w:rPr>
        <w:t xml:space="preserve">услуги и документах, необходимых для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</w:t>
      </w:r>
      <w:r w:rsidRPr="006E10D8">
        <w:rPr>
          <w:rFonts w:ascii="Times New Roman" w:hAnsi="Times New Roman" w:cs="Times New Roman"/>
          <w:sz w:val="24"/>
          <w:szCs w:val="24"/>
        </w:rPr>
        <w:t>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1.8. На официальном сайте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, на стендах в местах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E10D8">
        <w:rPr>
          <w:rFonts w:ascii="Times New Roman" w:hAnsi="Times New Roman" w:cs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муниципальной услуги, и в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6E10D8">
        <w:rPr>
          <w:rFonts w:ascii="Times New Roman" w:hAnsi="Times New Roman" w:cs="Times New Roman"/>
          <w:sz w:val="24"/>
          <w:szCs w:val="24"/>
        </w:rPr>
        <w:t xml:space="preserve"> размещается следующая справочная информация: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10D8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6E10D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а также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6E10D8">
        <w:rPr>
          <w:rFonts w:ascii="Times New Roman" w:hAnsi="Times New Roman" w:cs="Times New Roman"/>
          <w:sz w:val="24"/>
          <w:szCs w:val="24"/>
        </w:rPr>
        <w:t>;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справочные телефоны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10D8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6E10D8">
        <w:rPr>
          <w:rFonts w:ascii="Times New Roman" w:hAnsi="Times New Roman" w:cs="Times New Roman"/>
          <w:sz w:val="24"/>
          <w:szCs w:val="24"/>
        </w:rPr>
        <w:t xml:space="preserve"> за предоставление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E10D8">
        <w:rPr>
          <w:rFonts w:ascii="Times New Roman" w:hAnsi="Times New Roman" w:cs="Times New Roman"/>
          <w:sz w:val="24"/>
          <w:szCs w:val="24"/>
        </w:rPr>
        <w:t xml:space="preserve"> услуги, а также </w:t>
      </w:r>
      <w:r>
        <w:rPr>
          <w:rFonts w:ascii="Times New Roman" w:hAnsi="Times New Roman" w:cs="Times New Roman"/>
          <w:sz w:val="24"/>
          <w:szCs w:val="24"/>
        </w:rPr>
        <w:t>МФЦ, в т.ч.</w:t>
      </w:r>
      <w:r w:rsidRPr="006E10D8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6E10D8">
        <w:rPr>
          <w:rFonts w:ascii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6E10D8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6E10D8">
        <w:rPr>
          <w:rFonts w:ascii="Times New Roman" w:hAnsi="Times New Roman" w:cs="Times New Roman"/>
          <w:sz w:val="24"/>
          <w:szCs w:val="24"/>
        </w:rPr>
        <w:t>.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1.9. В залах ожидания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 размещаются нормативные правовые акты, регулирующие порядок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D8">
        <w:rPr>
          <w:rFonts w:ascii="Times New Roman" w:hAnsi="Times New Roman" w:cs="Times New Roman"/>
          <w:sz w:val="24"/>
          <w:szCs w:val="24"/>
        </w:rPr>
        <w:t>услуги, в т</w:t>
      </w:r>
      <w:r>
        <w:rPr>
          <w:rFonts w:ascii="Times New Roman" w:hAnsi="Times New Roman" w:cs="Times New Roman"/>
          <w:sz w:val="24"/>
          <w:szCs w:val="24"/>
        </w:rPr>
        <w:t xml:space="preserve">.ч. </w:t>
      </w:r>
      <w:r w:rsidRPr="006E10D8">
        <w:rPr>
          <w:rFonts w:ascii="Times New Roman" w:hAnsi="Times New Roman" w:cs="Times New Roman"/>
          <w:sz w:val="24"/>
          <w:szCs w:val="24"/>
        </w:rPr>
        <w:t>Административный регламент, которые по требованию заявителя предоставляются ему для ознакомления.</w:t>
      </w:r>
    </w:p>
    <w:p w:rsidR="006E10D8" w:rsidRPr="006E10D8" w:rsidRDefault="006E10D8" w:rsidP="006E10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>1.10. Размещение информации о порядке предоставления муниципальной</w:t>
      </w:r>
      <w:r w:rsidR="00060579">
        <w:rPr>
          <w:rFonts w:ascii="Times New Roman" w:hAnsi="Times New Roman" w:cs="Times New Roman"/>
          <w:sz w:val="24"/>
          <w:szCs w:val="24"/>
        </w:rPr>
        <w:t xml:space="preserve"> </w:t>
      </w:r>
      <w:r w:rsidRPr="006E10D8">
        <w:rPr>
          <w:rFonts w:ascii="Times New Roman" w:hAnsi="Times New Roman" w:cs="Times New Roman"/>
          <w:sz w:val="24"/>
          <w:szCs w:val="24"/>
        </w:rPr>
        <w:t xml:space="preserve">услуги на информационных стендах в помещении </w:t>
      </w:r>
      <w:r w:rsidR="00060579">
        <w:rPr>
          <w:rFonts w:ascii="Times New Roman" w:hAnsi="Times New Roman" w:cs="Times New Roman"/>
          <w:sz w:val="24"/>
          <w:szCs w:val="24"/>
        </w:rPr>
        <w:t>МФЦ</w:t>
      </w:r>
      <w:r w:rsidRPr="006E10D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соглашением, заключенным между </w:t>
      </w:r>
      <w:r w:rsidR="00060579">
        <w:rPr>
          <w:rFonts w:ascii="Times New Roman" w:hAnsi="Times New Roman" w:cs="Times New Roman"/>
          <w:sz w:val="24"/>
          <w:szCs w:val="24"/>
        </w:rPr>
        <w:t>МФЦ</w:t>
      </w:r>
      <w:r w:rsidRPr="006E10D8">
        <w:rPr>
          <w:rFonts w:ascii="Times New Roman" w:hAnsi="Times New Roman" w:cs="Times New Roman"/>
          <w:sz w:val="24"/>
          <w:szCs w:val="24"/>
        </w:rPr>
        <w:t xml:space="preserve"> и </w:t>
      </w:r>
      <w:r w:rsidR="00060579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6E10D8">
        <w:rPr>
          <w:rFonts w:ascii="Times New Roman" w:hAnsi="Times New Roman" w:cs="Times New Roman"/>
          <w:sz w:val="24"/>
          <w:szCs w:val="24"/>
        </w:rPr>
        <w:t>, с учетом требований к информированию, установленных Административным регламентом.</w:t>
      </w:r>
    </w:p>
    <w:p w:rsidR="008035D5" w:rsidRDefault="006E10D8" w:rsidP="00060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8">
        <w:rPr>
          <w:rFonts w:ascii="Times New Roman" w:hAnsi="Times New Roman" w:cs="Times New Roman"/>
          <w:sz w:val="24"/>
          <w:szCs w:val="24"/>
        </w:rPr>
        <w:t xml:space="preserve">1.11. </w:t>
      </w:r>
      <w:proofErr w:type="gramStart"/>
      <w:r w:rsidRPr="006E10D8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муниципальной</w:t>
      </w:r>
      <w:r w:rsidR="00060579">
        <w:rPr>
          <w:rFonts w:ascii="Times New Roman" w:hAnsi="Times New Roman" w:cs="Times New Roman"/>
          <w:sz w:val="24"/>
          <w:szCs w:val="24"/>
        </w:rPr>
        <w:t xml:space="preserve"> </w:t>
      </w:r>
      <w:r w:rsidRPr="006E10D8">
        <w:rPr>
          <w:rFonts w:ascii="Times New Roman" w:hAnsi="Times New Roman" w:cs="Times New Roman"/>
          <w:sz w:val="24"/>
          <w:szCs w:val="24"/>
        </w:rPr>
        <w:t>услуги и о результатах предоставления муниципальной</w:t>
      </w:r>
      <w:r w:rsidR="00060579">
        <w:rPr>
          <w:rFonts w:ascii="Times New Roman" w:hAnsi="Times New Roman" w:cs="Times New Roman"/>
          <w:sz w:val="24"/>
          <w:szCs w:val="24"/>
        </w:rPr>
        <w:t xml:space="preserve"> </w:t>
      </w:r>
      <w:r w:rsidRPr="006E10D8">
        <w:rPr>
          <w:rFonts w:ascii="Times New Roman" w:hAnsi="Times New Roman" w:cs="Times New Roman"/>
          <w:sz w:val="24"/>
          <w:szCs w:val="24"/>
        </w:rPr>
        <w:t xml:space="preserve">услуги может быть получена заявителем в личном кабинете на ЕПГУ, а также в </w:t>
      </w:r>
      <w:r w:rsidR="00060579">
        <w:rPr>
          <w:rFonts w:ascii="Times New Roman" w:hAnsi="Times New Roman" w:cs="Times New Roman"/>
          <w:sz w:val="24"/>
          <w:szCs w:val="24"/>
        </w:rPr>
        <w:t>Управлении образования</w:t>
      </w:r>
      <w:r w:rsidRPr="006E10D8">
        <w:rPr>
          <w:rFonts w:ascii="Times New Roman" w:hAnsi="Times New Roman" w:cs="Times New Roman"/>
          <w:sz w:val="24"/>
          <w:szCs w:val="24"/>
        </w:rPr>
        <w:t xml:space="preserve">, </w:t>
      </w:r>
      <w:r w:rsidR="00060579">
        <w:rPr>
          <w:rFonts w:ascii="Times New Roman" w:hAnsi="Times New Roman" w:cs="Times New Roman"/>
          <w:sz w:val="24"/>
          <w:szCs w:val="24"/>
        </w:rPr>
        <w:t>МФЦ</w:t>
      </w:r>
      <w:r w:rsidRPr="006E10D8">
        <w:rPr>
          <w:rFonts w:ascii="Times New Roman" w:hAnsi="Times New Roman" w:cs="Times New Roman"/>
          <w:sz w:val="24"/>
          <w:szCs w:val="24"/>
        </w:rPr>
        <w:t xml:space="preserve"> при обращении заявителя лично, по телефону, посредством электронной почты или почтовой связи.</w:t>
      </w:r>
      <w:proofErr w:type="gramEnd"/>
    </w:p>
    <w:p w:rsidR="00060579" w:rsidRPr="00DD145C" w:rsidRDefault="00060579" w:rsidP="00060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9E7994" w:rsidRDefault="0096112B" w:rsidP="002E2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7994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801C54"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E799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9E7994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9E7994" w:rsidRDefault="0096112B" w:rsidP="002E2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Par98"/>
      <w:bookmarkEnd w:id="7"/>
      <w:r w:rsidRPr="009E7994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801C54"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E799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2246B" w:rsidRPr="00DD145C" w:rsidRDefault="0092246B" w:rsidP="0092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0"/>
      <w:bookmarkEnd w:id="8"/>
    </w:p>
    <w:p w:rsidR="0041202B" w:rsidRPr="009E7994" w:rsidRDefault="003D59FD" w:rsidP="009224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7994">
        <w:rPr>
          <w:rFonts w:ascii="Times New Roman" w:hAnsi="Times New Roman" w:cs="Times New Roman"/>
          <w:sz w:val="24"/>
          <w:szCs w:val="24"/>
        </w:rPr>
        <w:t>2.1</w:t>
      </w:r>
      <w:r w:rsidR="00100389" w:rsidRPr="009E7994">
        <w:rPr>
          <w:rFonts w:ascii="Times New Roman" w:hAnsi="Times New Roman" w:cs="Times New Roman"/>
          <w:sz w:val="24"/>
          <w:szCs w:val="24"/>
        </w:rPr>
        <w:t>.</w:t>
      </w:r>
      <w:r w:rsidR="003A5FA2" w:rsidRPr="009E7994">
        <w:rPr>
          <w:rFonts w:ascii="Times New Roman" w:hAnsi="Times New Roman" w:cs="Times New Roman"/>
          <w:sz w:val="24"/>
          <w:szCs w:val="24"/>
        </w:rPr>
        <w:t xml:space="preserve"> </w:t>
      </w:r>
      <w:r w:rsidR="00060579">
        <w:rPr>
          <w:rFonts w:ascii="Times New Roman" w:eastAsia="Calibri" w:hAnsi="Times New Roman" w:cs="Times New Roman"/>
          <w:sz w:val="24"/>
          <w:szCs w:val="24"/>
        </w:rPr>
        <w:t>М</w:t>
      </w:r>
      <w:r w:rsidR="0006057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униципальная</w:t>
      </w:r>
      <w:r w:rsidR="00060579">
        <w:rPr>
          <w:rFonts w:ascii="Times New Roman" w:eastAsia="Calibri" w:hAnsi="Times New Roman" w:cs="Times New Roman"/>
          <w:sz w:val="24"/>
          <w:szCs w:val="24"/>
        </w:rPr>
        <w:t xml:space="preserve"> услуга</w:t>
      </w:r>
      <w:r w:rsidR="00C03B0B" w:rsidRPr="009E799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03B0B" w:rsidRPr="0006057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060579" w:rsidRPr="00060579">
        <w:rPr>
          <w:rFonts w:ascii="Times New Roman" w:hAnsi="Times New Roman" w:cs="Times New Roman"/>
          <w:sz w:val="24"/>
          <w:szCs w:val="24"/>
        </w:rPr>
        <w:t>Постановка 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</w:t>
      </w:r>
      <w:r w:rsidR="00C03B0B" w:rsidRPr="00060579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60579" w:rsidRPr="009E7994" w:rsidRDefault="00060579" w:rsidP="00D9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C54" w:rsidRPr="009E7994" w:rsidRDefault="00801C54" w:rsidP="002E2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102"/>
      <w:bookmarkEnd w:id="9"/>
      <w:r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</w:t>
      </w:r>
      <w:r w:rsidR="00C14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местного самоуправления</w:t>
      </w:r>
      <w:r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предоставляющего муниципальную услугу</w:t>
      </w:r>
    </w:p>
    <w:p w:rsidR="00A16EF2" w:rsidRPr="009E7994" w:rsidRDefault="00A16EF2" w:rsidP="001003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57CD" w:rsidRDefault="00801C54" w:rsidP="00F25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Предоставление муни</w:t>
      </w:r>
      <w:r w:rsidR="00C1462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осуществляется администрацией</w:t>
      </w:r>
      <w:r w:rsidR="00F2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C146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F2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«Княжпогостский».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EF8" w:rsidRDefault="00C14622" w:rsidP="00F25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предоставление муниципальной услуги является Управление образования администрации муниципального округа «Княжпогостский», образовательные организации, реализующие образовательные программы дошкольного образования (в случае их расположения на территории </w:t>
      </w:r>
      <w:r w:rsidR="00DE7E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посёлка городского типа Синдор, посёлков сельского типа:</w:t>
      </w:r>
      <w:proofErr w:type="gramEnd"/>
      <w:r w:rsidR="00DE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Чиньяворык, Тракт, Иоссер, Ляли, Мещура, сёл: Серёгово, Шошка).</w:t>
      </w:r>
    </w:p>
    <w:p w:rsidR="00F257CD" w:rsidRDefault="00C03B0B" w:rsidP="00F25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E7E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7E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</w:t>
      </w:r>
      <w:r w:rsidR="00DE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</w:t>
      </w:r>
      <w:r w:rsidRPr="009E79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EF8" w:rsidRDefault="00DE7EF8" w:rsidP="00F25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МФЦ – в части приема, регистрации заявления и прилагаемых к нему документов заявителя, необходимых для предоставления муниципальной услуги, запроса и получения в рамках межведомственного информационного взаимодействия недостающих документов</w:t>
      </w:r>
      <w:r w:rsidR="003D53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7CD" w:rsidRDefault="003D5355" w:rsidP="00F257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C03B0B" w:rsidRPr="009E7994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внутренних дел Российской Федерации – в части предоставления документа, содержащего сведения о регистрации ребенка по месту жит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ельства или по месту пребывания;</w:t>
      </w:r>
    </w:p>
    <w:p w:rsidR="003D5355" w:rsidRDefault="003D5355" w:rsidP="003D5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C03B0B" w:rsidRPr="009E7994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Государственное учреждение Республики Коми «Республиканский центр психолого-педагогической, медицинской и социальной помощи» – в части предоставления заключения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здоровья), рекомендаций психолого-медико-педагогической  комиссии (для детей с ограни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ченными возможностями здоровья).</w:t>
      </w:r>
      <w:r w:rsidR="00C03B0B" w:rsidRPr="009E79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D5355" w:rsidRPr="003D5355" w:rsidRDefault="003D5355" w:rsidP="003D5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355">
        <w:rPr>
          <w:rFonts w:ascii="Times New Roman" w:hAnsi="Times New Roman" w:cs="Times New Roman"/>
          <w:sz w:val="24"/>
          <w:szCs w:val="24"/>
        </w:rPr>
        <w:t xml:space="preserve">2.4. При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D5355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 </w:t>
      </w:r>
      <w:r w:rsidRPr="003D5355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3D535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D128B" w:rsidRPr="009E7994" w:rsidRDefault="00FD128B" w:rsidP="0061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4A44" w:rsidRPr="009E7994" w:rsidRDefault="00FD128B" w:rsidP="002E2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r108"/>
      <w:bookmarkEnd w:id="10"/>
      <w:r w:rsidRPr="009E7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3D5355" w:rsidRDefault="003D5355" w:rsidP="003D5355">
      <w:pPr>
        <w:pStyle w:val="ConsPlusNormal"/>
        <w:ind w:firstLine="540"/>
        <w:jc w:val="both"/>
      </w:pPr>
    </w:p>
    <w:p w:rsidR="003D5355" w:rsidRDefault="003D5355" w:rsidP="003D53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355">
        <w:rPr>
          <w:rFonts w:ascii="Times New Roman" w:hAnsi="Times New Roman" w:cs="Times New Roman"/>
          <w:sz w:val="24"/>
          <w:szCs w:val="24"/>
        </w:rPr>
        <w:t>2.5. Результатом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355">
        <w:rPr>
          <w:rFonts w:ascii="Times New Roman" w:hAnsi="Times New Roman" w:cs="Times New Roman"/>
          <w:sz w:val="24"/>
          <w:szCs w:val="24"/>
        </w:rPr>
        <w:t xml:space="preserve">услуги является: постановка на учет </w:t>
      </w:r>
      <w:proofErr w:type="gramStart"/>
      <w:r w:rsidRPr="003D5355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3D5355">
        <w:rPr>
          <w:rFonts w:ascii="Times New Roman" w:hAnsi="Times New Roman" w:cs="Times New Roman"/>
          <w:sz w:val="24"/>
          <w:szCs w:val="24"/>
        </w:rPr>
        <w:t xml:space="preserve"> в предоставлении места в муниципальной образовательной организации (промежуточный результат) и направление в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355">
        <w:rPr>
          <w:rFonts w:ascii="Times New Roman" w:hAnsi="Times New Roman" w:cs="Times New Roman"/>
          <w:sz w:val="24"/>
          <w:szCs w:val="24"/>
        </w:rPr>
        <w:t>образовательную организацию (основной результат).</w:t>
      </w:r>
      <w:bookmarkStart w:id="11" w:name="P100"/>
      <w:bookmarkEnd w:id="11"/>
    </w:p>
    <w:p w:rsidR="003D5355" w:rsidRDefault="003D5355" w:rsidP="003D53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355">
        <w:rPr>
          <w:rFonts w:ascii="Times New Roman" w:hAnsi="Times New Roman" w:cs="Times New Roman"/>
          <w:sz w:val="24"/>
          <w:szCs w:val="24"/>
        </w:rPr>
        <w:t xml:space="preserve">2.5.1. Решение о предоставлении муниципальной услуги в части промежуточного результата по форме согласно </w:t>
      </w:r>
      <w:hyperlink w:anchor="P490">
        <w:r w:rsidRPr="003D5355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08">
        <w:r w:rsidRPr="003D5355">
          <w:rPr>
            <w:rFonts w:ascii="Times New Roman" w:hAnsi="Times New Roman" w:cs="Times New Roman"/>
            <w:sz w:val="24"/>
            <w:szCs w:val="24"/>
          </w:rPr>
          <w:t>Приложению № 2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  <w:bookmarkStart w:id="12" w:name="P101"/>
      <w:bookmarkEnd w:id="12"/>
    </w:p>
    <w:p w:rsidR="003D5355" w:rsidRDefault="003D5355" w:rsidP="003D53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355">
        <w:rPr>
          <w:rFonts w:ascii="Times New Roman" w:hAnsi="Times New Roman" w:cs="Times New Roman"/>
          <w:sz w:val="24"/>
          <w:szCs w:val="24"/>
        </w:rPr>
        <w:t xml:space="preserve">2.5.2. Решение о предоставлении муниципальной услуги в части основного результата по форме согласно </w:t>
      </w:r>
      <w:hyperlink w:anchor="P546">
        <w:r w:rsidRPr="003D5355">
          <w:rPr>
            <w:rFonts w:ascii="Times New Roman" w:hAnsi="Times New Roman" w:cs="Times New Roman"/>
            <w:sz w:val="24"/>
            <w:szCs w:val="24"/>
          </w:rPr>
          <w:t>Приложению № 3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65">
        <w:r w:rsidRPr="003D5355">
          <w:rPr>
            <w:rFonts w:ascii="Times New Roman" w:hAnsi="Times New Roman" w:cs="Times New Roman"/>
            <w:sz w:val="24"/>
            <w:szCs w:val="24"/>
          </w:rPr>
          <w:t>Приложению № 4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  <w:bookmarkStart w:id="13" w:name="P102"/>
      <w:bookmarkEnd w:id="13"/>
    </w:p>
    <w:p w:rsidR="003D5355" w:rsidRPr="003D5355" w:rsidRDefault="003D5355" w:rsidP="003D53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355">
        <w:rPr>
          <w:rFonts w:ascii="Times New Roman" w:hAnsi="Times New Roman" w:cs="Times New Roman"/>
          <w:sz w:val="24"/>
          <w:szCs w:val="24"/>
        </w:rPr>
        <w:t xml:space="preserve">2.5.3. Решение об отказе в предоставлении муниципальной услуги в части промежуточного результата - постановки на учет по форме, согласно </w:t>
      </w:r>
      <w:hyperlink w:anchor="P609">
        <w:r w:rsidRPr="003D5355">
          <w:rPr>
            <w:rFonts w:ascii="Times New Roman" w:hAnsi="Times New Roman" w:cs="Times New Roman"/>
            <w:sz w:val="24"/>
            <w:szCs w:val="24"/>
          </w:rPr>
          <w:t>Приложению № 5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27">
        <w:r w:rsidRPr="003D5355">
          <w:rPr>
            <w:rFonts w:ascii="Times New Roman" w:hAnsi="Times New Roman" w:cs="Times New Roman"/>
            <w:sz w:val="24"/>
            <w:szCs w:val="24"/>
          </w:rPr>
          <w:t>Приложению № 6</w:t>
        </w:r>
      </w:hyperlink>
      <w:r w:rsidRPr="003D535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100389" w:rsidRPr="009E7994" w:rsidRDefault="00100389" w:rsidP="003D5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355" w:rsidRPr="003D5355" w:rsidRDefault="003D5355" w:rsidP="00FC394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112"/>
      <w:bookmarkEnd w:id="14"/>
      <w:r w:rsidRPr="003D5355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в т.ч.</w:t>
      </w:r>
      <w:r w:rsidRPr="003D5355">
        <w:rPr>
          <w:rFonts w:ascii="Times New Roman" w:hAnsi="Times New Roman" w:cs="Times New Roman"/>
          <w:sz w:val="24"/>
          <w:szCs w:val="24"/>
        </w:rPr>
        <w:t xml:space="preserve"> с учетом необходимости обращения в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355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355">
        <w:rPr>
          <w:rFonts w:ascii="Times New Roman" w:hAnsi="Times New Roman" w:cs="Times New Roman"/>
          <w:sz w:val="24"/>
          <w:szCs w:val="24"/>
        </w:rPr>
        <w:t>услуги, срок приостановления предоставления муницип</w:t>
      </w:r>
      <w:r w:rsidR="00FC394D">
        <w:rPr>
          <w:rFonts w:ascii="Times New Roman" w:hAnsi="Times New Roman" w:cs="Times New Roman"/>
          <w:sz w:val="24"/>
          <w:szCs w:val="24"/>
        </w:rPr>
        <w:t>альной</w:t>
      </w:r>
      <w:r w:rsidRPr="003D5355">
        <w:rPr>
          <w:rFonts w:ascii="Times New Roman" w:hAnsi="Times New Roman" w:cs="Times New Roman"/>
          <w:sz w:val="24"/>
          <w:szCs w:val="24"/>
        </w:rPr>
        <w:t xml:space="preserve"> услуги, срок выдачи (направления)</w:t>
      </w:r>
      <w:r w:rsidR="00FC394D">
        <w:rPr>
          <w:rFonts w:ascii="Times New Roman" w:hAnsi="Times New Roman" w:cs="Times New Roman"/>
          <w:sz w:val="24"/>
          <w:szCs w:val="24"/>
        </w:rPr>
        <w:t xml:space="preserve"> </w:t>
      </w:r>
      <w:r w:rsidRPr="003D5355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</w:t>
      </w:r>
      <w:r w:rsidR="00FC394D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3D5355">
        <w:rPr>
          <w:rFonts w:ascii="Times New Roman" w:hAnsi="Times New Roman" w:cs="Times New Roman"/>
          <w:sz w:val="24"/>
          <w:szCs w:val="24"/>
        </w:rPr>
        <w:t>услуги</w:t>
      </w:r>
    </w:p>
    <w:p w:rsidR="009E3BEA" w:rsidRDefault="009E3BEA" w:rsidP="009E3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743" w:rsidRPr="00796938" w:rsidRDefault="00331743" w:rsidP="003317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743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331743">
        <w:rPr>
          <w:rFonts w:ascii="Times New Roman" w:hAnsi="Times New Roman" w:cs="Times New Roman"/>
          <w:sz w:val="24"/>
          <w:szCs w:val="24"/>
        </w:rPr>
        <w:t xml:space="preserve">Управление образования в течение 7 рабочих дней со дня регистрации заявления и документов, необходимых для предоставления муниципальной услуги, в </w:t>
      </w:r>
      <w:r w:rsidR="00A274C2">
        <w:rPr>
          <w:rFonts w:ascii="Times New Roman" w:hAnsi="Times New Roman" w:cs="Times New Roman"/>
          <w:sz w:val="24"/>
          <w:szCs w:val="24"/>
        </w:rPr>
        <w:t>Управлении образования</w:t>
      </w:r>
      <w:r w:rsidRPr="00331743">
        <w:rPr>
          <w:rFonts w:ascii="Times New Roman" w:hAnsi="Times New Roman" w:cs="Times New Roman"/>
          <w:sz w:val="24"/>
          <w:szCs w:val="24"/>
        </w:rPr>
        <w:t xml:space="preserve">, направляет заявителю способом, указанным в заявлении, или в случае </w:t>
      </w:r>
      <w:r w:rsidRPr="00331743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заявления в электронном виде путем направления информации в личный кабинет на ЕПГУ, результаты, указанные в </w:t>
      </w:r>
      <w:hyperlink w:anchor="P100">
        <w:r w:rsidRPr="00796938">
          <w:rPr>
            <w:rFonts w:ascii="Times New Roman" w:hAnsi="Times New Roman" w:cs="Times New Roman"/>
            <w:sz w:val="24"/>
            <w:szCs w:val="24"/>
          </w:rPr>
          <w:t>пунктах 2.5.1</w:t>
        </w:r>
      </w:hyperlink>
      <w:r w:rsidRPr="00796938">
        <w:rPr>
          <w:rFonts w:ascii="Times New Roman" w:hAnsi="Times New Roman" w:cs="Times New Roman"/>
          <w:sz w:val="24"/>
          <w:szCs w:val="24"/>
        </w:rPr>
        <w:t xml:space="preserve"> </w:t>
      </w:r>
      <w:r w:rsidRPr="00331743">
        <w:rPr>
          <w:rFonts w:ascii="Times New Roman" w:hAnsi="Times New Roman" w:cs="Times New Roman"/>
          <w:sz w:val="24"/>
          <w:szCs w:val="24"/>
        </w:rPr>
        <w:t xml:space="preserve">или </w:t>
      </w:r>
      <w:hyperlink w:anchor="P102">
        <w:r w:rsidRPr="00796938">
          <w:rPr>
            <w:rFonts w:ascii="Times New Roman" w:hAnsi="Times New Roman" w:cs="Times New Roman"/>
            <w:sz w:val="24"/>
            <w:szCs w:val="24"/>
          </w:rPr>
          <w:t>2.5.3</w:t>
        </w:r>
      </w:hyperlink>
      <w:r w:rsidRPr="0079693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proofErr w:type="gramEnd"/>
    </w:p>
    <w:p w:rsidR="00796938" w:rsidRPr="00796938" w:rsidRDefault="00796938" w:rsidP="007969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938">
        <w:rPr>
          <w:rFonts w:ascii="Times New Roman" w:hAnsi="Times New Roman" w:cs="Times New Roman"/>
          <w:sz w:val="24"/>
          <w:szCs w:val="24"/>
        </w:rPr>
        <w:t xml:space="preserve">Управление образования в течение 1 дня со дня утверждения документа о предоставлении места в муниципальной организации с учетом желаемой даты приема, указанной в заявлении, направляет заявителю результат, указанный в </w:t>
      </w:r>
      <w:hyperlink w:anchor="P101">
        <w:r w:rsidRPr="00796938">
          <w:rPr>
            <w:rFonts w:ascii="Times New Roman" w:hAnsi="Times New Roman" w:cs="Times New Roman"/>
            <w:sz w:val="24"/>
            <w:szCs w:val="24"/>
          </w:rPr>
          <w:t>пункте 2.5.2</w:t>
        </w:r>
      </w:hyperlink>
      <w:r w:rsidRPr="0079693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93ECF" w:rsidRPr="009E7994" w:rsidRDefault="00893ECF" w:rsidP="00796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7F" w:rsidRDefault="00401006" w:rsidP="003F0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ar123"/>
      <w:bookmarkEnd w:id="15"/>
      <w:r w:rsidRPr="009E7994">
        <w:rPr>
          <w:rFonts w:ascii="Times New Roman" w:hAnsi="Times New Roman" w:cs="Times New Roman"/>
          <w:b/>
          <w:sz w:val="24"/>
          <w:szCs w:val="24"/>
        </w:rPr>
        <w:t xml:space="preserve">Нормативные правовые акты, регулирующие предоставление </w:t>
      </w:r>
    </w:p>
    <w:p w:rsidR="00401006" w:rsidRPr="009E7994" w:rsidRDefault="00401006" w:rsidP="003F0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99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AD1D93" w:rsidRDefault="00AD1D93" w:rsidP="00AD1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2.7. Перечень нормативных правовых актов, регулирующих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</w:t>
      </w:r>
      <w:r w:rsidRPr="003F007F">
        <w:rPr>
          <w:rFonts w:ascii="Times New Roman" w:hAnsi="Times New Roman" w:cs="Times New Roman"/>
          <w:sz w:val="24"/>
          <w:szCs w:val="24"/>
        </w:rPr>
        <w:t>услуги (с указанием их реквизитов и источников официального опубликования), размещается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3F007F">
        <w:rPr>
          <w:rFonts w:ascii="Times New Roman" w:hAnsi="Times New Roman" w:cs="Times New Roman"/>
          <w:sz w:val="24"/>
          <w:szCs w:val="24"/>
        </w:rPr>
        <w:t xml:space="preserve">, в соответствующих разделах на ЕПГУ,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округа «Княжпогостский» (</w:t>
      </w:r>
      <w:hyperlink r:id="rId12" w:history="1">
        <w:r w:rsidRPr="004E6C23">
          <w:rPr>
            <w:rStyle w:val="a6"/>
            <w:rFonts w:ascii="Times New Roman" w:hAnsi="Times New Roman" w:cs="Times New Roman"/>
            <w:sz w:val="24"/>
            <w:szCs w:val="24"/>
          </w:rPr>
          <w:t>http://mrk11.ru</w:t>
        </w:r>
      </w:hyperlink>
      <w:r>
        <w:rPr>
          <w:rFonts w:ascii="Times New Roman" w:hAnsi="Times New Roman" w:cs="Times New Roman"/>
          <w:sz w:val="24"/>
          <w:szCs w:val="24"/>
        </w:rPr>
        <w:t>), Управления администрации (</w:t>
      </w:r>
      <w:hyperlink r:id="rId13" w:history="1">
        <w:r w:rsidRPr="002552EB">
          <w:rPr>
            <w:rStyle w:val="a6"/>
            <w:rFonts w:ascii="Times New Roman" w:hAnsi="Times New Roman" w:cs="Times New Roman"/>
            <w:sz w:val="24"/>
            <w:szCs w:val="24"/>
          </w:rPr>
          <w:t>https://ooemva.ucoz.ru/</w:t>
        </w:r>
      </w:hyperlink>
      <w:r>
        <w:t>)</w:t>
      </w:r>
      <w:r w:rsidRPr="003F007F">
        <w:rPr>
          <w:rFonts w:ascii="Times New Roman" w:hAnsi="Times New Roman" w:cs="Times New Roman"/>
          <w:sz w:val="24"/>
          <w:szCs w:val="24"/>
        </w:rPr>
        <w:t>:</w:t>
      </w: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>
        <w:r w:rsidRPr="003F007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29.12.2012 №</w:t>
      </w:r>
      <w:r w:rsidRPr="003F007F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F007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3F007F" w:rsidRPr="003F00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7F" w:rsidRPr="003F007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F007F" w:rsidRPr="003F007F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3F007F">
        <w:rPr>
          <w:rFonts w:ascii="Times New Roman" w:hAnsi="Times New Roman" w:cs="Times New Roman"/>
          <w:sz w:val="24"/>
          <w:szCs w:val="24"/>
        </w:rPr>
        <w:t>15.05.2020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</w:t>
      </w:r>
      <w:r w:rsidR="003F007F">
        <w:rPr>
          <w:rFonts w:ascii="Times New Roman" w:hAnsi="Times New Roman" w:cs="Times New Roman"/>
          <w:sz w:val="24"/>
          <w:szCs w:val="24"/>
        </w:rPr>
        <w:t>№ 236 «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Об утверждении Порядка приема на </w:t>
      </w:r>
      <w:proofErr w:type="gramStart"/>
      <w:r w:rsidR="003F007F" w:rsidRPr="003F007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образовательным про</w:t>
      </w:r>
      <w:r w:rsidR="003F007F">
        <w:rPr>
          <w:rFonts w:ascii="Times New Roman" w:hAnsi="Times New Roman" w:cs="Times New Roman"/>
          <w:sz w:val="24"/>
          <w:szCs w:val="24"/>
        </w:rPr>
        <w:t>граммам дошкольного образования»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3F007F" w:rsidRPr="003F007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Минобрнауки России от </w:t>
      </w:r>
      <w:r w:rsidR="003F007F">
        <w:rPr>
          <w:rFonts w:ascii="Times New Roman" w:hAnsi="Times New Roman" w:cs="Times New Roman"/>
          <w:sz w:val="24"/>
          <w:szCs w:val="24"/>
        </w:rPr>
        <w:t>28.12.2015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</w:t>
      </w:r>
      <w:r w:rsidR="003F007F">
        <w:rPr>
          <w:rFonts w:ascii="Times New Roman" w:hAnsi="Times New Roman" w:cs="Times New Roman"/>
          <w:sz w:val="24"/>
          <w:szCs w:val="24"/>
        </w:rPr>
        <w:t>№ 1527 «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Об утверждении Порядка и условий осуществления </w:t>
      </w:r>
      <w:proofErr w:type="gramStart"/>
      <w:r w:rsidR="003F007F" w:rsidRPr="003F007F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</w:t>
      </w:r>
      <w:r w:rsidR="003F007F">
        <w:rPr>
          <w:rFonts w:ascii="Times New Roman" w:hAnsi="Times New Roman" w:cs="Times New Roman"/>
          <w:sz w:val="24"/>
          <w:szCs w:val="24"/>
        </w:rPr>
        <w:t>твующих уровня и направленности»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604F7D" w:rsidRDefault="00161DD2" w:rsidP="00604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="003F007F" w:rsidRPr="00604F7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7F" w:rsidRPr="003F007F">
        <w:rPr>
          <w:rFonts w:ascii="Times New Roman" w:hAnsi="Times New Roman" w:cs="Times New Roman"/>
          <w:sz w:val="24"/>
          <w:szCs w:val="24"/>
        </w:rPr>
        <w:t>М</w:t>
      </w:r>
      <w:r w:rsidR="00604F7D">
        <w:rPr>
          <w:rFonts w:ascii="Times New Roman" w:hAnsi="Times New Roman" w:cs="Times New Roman"/>
          <w:sz w:val="24"/>
          <w:szCs w:val="24"/>
        </w:rPr>
        <w:t>инпросвещения</w:t>
      </w:r>
      <w:proofErr w:type="spellEnd"/>
      <w:r w:rsidR="00604F7D">
        <w:rPr>
          <w:rFonts w:ascii="Times New Roman" w:hAnsi="Times New Roman" w:cs="Times New Roman"/>
          <w:sz w:val="24"/>
          <w:szCs w:val="24"/>
        </w:rPr>
        <w:t xml:space="preserve"> России от 31.07.2020 № 373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604F7D">
        <w:rPr>
          <w:rFonts w:ascii="Times New Roman" w:hAnsi="Times New Roman" w:cs="Times New Roman"/>
          <w:sz w:val="24"/>
          <w:szCs w:val="24"/>
        </w:rPr>
        <w:t>граммам дошкольного образования»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(в части количества детей в отдельных группах или отдельны</w:t>
      </w:r>
      <w:r w:rsidR="00604F7D">
        <w:rPr>
          <w:rFonts w:ascii="Times New Roman" w:hAnsi="Times New Roman" w:cs="Times New Roman"/>
          <w:sz w:val="24"/>
          <w:szCs w:val="24"/>
        </w:rPr>
        <w:t>х образовательных организациях).</w:t>
      </w:r>
    </w:p>
    <w:p w:rsidR="003F007F" w:rsidRPr="003F007F" w:rsidRDefault="003F007F" w:rsidP="00604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В части предусмотренного федеральным законодательством права на внеочередное (первоочередное) предоставление </w:t>
      </w:r>
      <w:r w:rsidR="00604F7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F007F">
        <w:rPr>
          <w:rFonts w:ascii="Times New Roman" w:hAnsi="Times New Roman" w:cs="Times New Roman"/>
          <w:sz w:val="24"/>
          <w:szCs w:val="24"/>
        </w:rPr>
        <w:t>услуги: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r w:rsidR="003F007F"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3F007F" w:rsidRPr="00604F7D">
        <w:rPr>
          <w:rFonts w:ascii="Times New Roman" w:hAnsi="Times New Roman" w:cs="Times New Roman"/>
          <w:sz w:val="24"/>
          <w:szCs w:val="24"/>
        </w:rPr>
        <w:t xml:space="preserve"> </w:t>
      </w:r>
      <w:r w:rsidR="003F007F" w:rsidRPr="003F007F">
        <w:rPr>
          <w:rFonts w:ascii="Times New Roman" w:hAnsi="Times New Roman" w:cs="Times New Roman"/>
          <w:sz w:val="24"/>
          <w:szCs w:val="24"/>
        </w:rPr>
        <w:t>Ро</w:t>
      </w:r>
      <w:r w:rsidR="00604F7D">
        <w:rPr>
          <w:rFonts w:ascii="Times New Roman" w:hAnsi="Times New Roman" w:cs="Times New Roman"/>
          <w:sz w:val="24"/>
          <w:szCs w:val="24"/>
        </w:rPr>
        <w:t>ссийской Федерации от 17.01.1992 № 2202-1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п</w:t>
      </w:r>
      <w:r w:rsidR="00604F7D">
        <w:rPr>
          <w:rFonts w:ascii="Times New Roman" w:hAnsi="Times New Roman" w:cs="Times New Roman"/>
          <w:sz w:val="24"/>
          <w:szCs w:val="24"/>
        </w:rPr>
        <w:t>рокуратуре Российской Федерации»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3F007F"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</w:t>
      </w:r>
      <w:r w:rsidR="00604F7D">
        <w:rPr>
          <w:rFonts w:ascii="Times New Roman" w:hAnsi="Times New Roman" w:cs="Times New Roman"/>
          <w:sz w:val="24"/>
          <w:szCs w:val="24"/>
        </w:rPr>
        <w:t>Российской Федерации от 26.06.1992 № 3132-1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статусе суд</w:t>
      </w:r>
      <w:r w:rsidR="00604F7D">
        <w:rPr>
          <w:rFonts w:ascii="Times New Roman" w:hAnsi="Times New Roman" w:cs="Times New Roman"/>
          <w:sz w:val="24"/>
          <w:szCs w:val="24"/>
        </w:rPr>
        <w:t>ей в Российской Федерации»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>
        <w:r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04F7D">
        <w:rPr>
          <w:rFonts w:ascii="Times New Roman" w:hAnsi="Times New Roman" w:cs="Times New Roman"/>
          <w:sz w:val="24"/>
          <w:szCs w:val="24"/>
        </w:rPr>
        <w:t xml:space="preserve"> от 28.12.2010 № 403-ФЗ «</w:t>
      </w:r>
      <w:r w:rsidRPr="003F007F">
        <w:rPr>
          <w:rFonts w:ascii="Times New Roman" w:hAnsi="Times New Roman" w:cs="Times New Roman"/>
          <w:sz w:val="24"/>
          <w:szCs w:val="24"/>
        </w:rPr>
        <w:t>О Следственно</w:t>
      </w:r>
      <w:r w:rsidR="00604F7D">
        <w:rPr>
          <w:rFonts w:ascii="Times New Roman" w:hAnsi="Times New Roman" w:cs="Times New Roman"/>
          <w:sz w:val="24"/>
          <w:szCs w:val="24"/>
        </w:rPr>
        <w:t>м комитете Российской Федерации»</w:t>
      </w:r>
      <w:r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>
        <w:r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04F7D">
        <w:rPr>
          <w:rFonts w:ascii="Times New Roman" w:hAnsi="Times New Roman" w:cs="Times New Roman"/>
          <w:sz w:val="24"/>
          <w:szCs w:val="24"/>
        </w:rPr>
        <w:t xml:space="preserve"> от 27.05.1998 № 76-ФЗ «О статусе военнослужащих»</w:t>
      </w:r>
      <w:r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>
        <w:r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007F">
        <w:rPr>
          <w:rFonts w:ascii="Times New Roman" w:hAnsi="Times New Roman" w:cs="Times New Roman"/>
          <w:sz w:val="24"/>
          <w:szCs w:val="24"/>
        </w:rPr>
        <w:t xml:space="preserve"> от </w:t>
      </w:r>
      <w:r w:rsidR="00604F7D">
        <w:rPr>
          <w:rFonts w:ascii="Times New Roman" w:hAnsi="Times New Roman" w:cs="Times New Roman"/>
          <w:sz w:val="24"/>
          <w:szCs w:val="24"/>
        </w:rPr>
        <w:t>07.02.2011 № 3-ФЗ «</w:t>
      </w:r>
      <w:r w:rsidRPr="003F007F">
        <w:rPr>
          <w:rFonts w:ascii="Times New Roman" w:hAnsi="Times New Roman" w:cs="Times New Roman"/>
          <w:sz w:val="24"/>
          <w:szCs w:val="24"/>
        </w:rPr>
        <w:t>О полиции</w:t>
      </w:r>
      <w:r w:rsidR="00604F7D">
        <w:rPr>
          <w:rFonts w:ascii="Times New Roman" w:hAnsi="Times New Roman" w:cs="Times New Roman"/>
          <w:sz w:val="24"/>
          <w:szCs w:val="24"/>
        </w:rPr>
        <w:t>»</w:t>
      </w:r>
      <w:r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3F007F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07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>
        <w:r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04F7D">
        <w:rPr>
          <w:rFonts w:ascii="Times New Roman" w:hAnsi="Times New Roman" w:cs="Times New Roman"/>
          <w:sz w:val="24"/>
          <w:szCs w:val="24"/>
        </w:rPr>
        <w:t xml:space="preserve"> от 30.12.2012 № 283-ФЗ «</w:t>
      </w:r>
      <w:r w:rsidRPr="003F007F">
        <w:rPr>
          <w:rFonts w:ascii="Times New Roman" w:hAnsi="Times New Roman" w:cs="Times New Roman"/>
          <w:sz w:val="24"/>
          <w:szCs w:val="24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</w:t>
      </w:r>
      <w:r w:rsidR="00604F7D">
        <w:rPr>
          <w:rFonts w:ascii="Times New Roman" w:hAnsi="Times New Roman" w:cs="Times New Roman"/>
          <w:sz w:val="24"/>
          <w:szCs w:val="24"/>
        </w:rPr>
        <w:t>дерации»</w:t>
      </w:r>
      <w:r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>
        <w:r w:rsidR="003F007F" w:rsidRPr="00604F7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007F" w:rsidRPr="00604F7D">
        <w:rPr>
          <w:rFonts w:ascii="Times New Roman" w:hAnsi="Times New Roman" w:cs="Times New Roman"/>
          <w:sz w:val="24"/>
          <w:szCs w:val="24"/>
        </w:rPr>
        <w:t xml:space="preserve"> </w:t>
      </w:r>
      <w:r w:rsidR="003F007F" w:rsidRPr="003F007F">
        <w:rPr>
          <w:rFonts w:ascii="Times New Roman" w:hAnsi="Times New Roman" w:cs="Times New Roman"/>
          <w:sz w:val="24"/>
          <w:szCs w:val="24"/>
        </w:rPr>
        <w:t>Правительства Рос</w:t>
      </w:r>
      <w:r w:rsidR="00604F7D">
        <w:rPr>
          <w:rFonts w:ascii="Times New Roman" w:hAnsi="Times New Roman" w:cs="Times New Roman"/>
          <w:sz w:val="24"/>
          <w:szCs w:val="24"/>
        </w:rPr>
        <w:t>сийской Федерации от 12.08.2008 № 587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</w:t>
      </w:r>
      <w:r w:rsidR="00604F7D">
        <w:rPr>
          <w:rFonts w:ascii="Times New Roman" w:hAnsi="Times New Roman" w:cs="Times New Roman"/>
          <w:sz w:val="24"/>
          <w:szCs w:val="24"/>
        </w:rPr>
        <w:t>риториях Южной Осетии и Абхазии»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 w:rsidR="003F007F" w:rsidRPr="00604F7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604F7D">
        <w:rPr>
          <w:rFonts w:ascii="Times New Roman" w:hAnsi="Times New Roman" w:cs="Times New Roman"/>
          <w:sz w:val="24"/>
          <w:szCs w:val="24"/>
        </w:rPr>
        <w:t>09.02.2004 № 65 «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О </w:t>
      </w:r>
      <w:r w:rsidR="003F007F" w:rsidRPr="003F007F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="003F007F" w:rsidRPr="003F007F">
        <w:rPr>
          <w:rFonts w:ascii="Times New Roman" w:hAnsi="Times New Roman" w:cs="Times New Roman"/>
          <w:sz w:val="24"/>
          <w:szCs w:val="24"/>
        </w:rPr>
        <w:t>контртеррористических</w:t>
      </w:r>
      <w:proofErr w:type="spellEnd"/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="003F007F" w:rsidRPr="003F007F">
        <w:rPr>
          <w:rFonts w:ascii="Times New Roman" w:hAnsi="Times New Roman" w:cs="Times New Roman"/>
          <w:sz w:val="24"/>
          <w:szCs w:val="24"/>
        </w:rPr>
        <w:t>Северо-Кавказско</w:t>
      </w:r>
      <w:r w:rsidR="00604F7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04F7D">
        <w:rPr>
          <w:rFonts w:ascii="Times New Roman" w:hAnsi="Times New Roman" w:cs="Times New Roman"/>
          <w:sz w:val="24"/>
          <w:szCs w:val="24"/>
        </w:rPr>
        <w:t xml:space="preserve"> региона Российской Федерации»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>
        <w:r w:rsidR="003F007F" w:rsidRPr="00604F7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007F" w:rsidRPr="00604F7D">
        <w:rPr>
          <w:rFonts w:ascii="Times New Roman" w:hAnsi="Times New Roman" w:cs="Times New Roman"/>
          <w:sz w:val="24"/>
          <w:szCs w:val="24"/>
        </w:rPr>
        <w:t xml:space="preserve"> </w:t>
      </w:r>
      <w:r w:rsidR="003F007F" w:rsidRPr="003F007F">
        <w:rPr>
          <w:rFonts w:ascii="Times New Roman" w:hAnsi="Times New Roman" w:cs="Times New Roman"/>
          <w:sz w:val="24"/>
          <w:szCs w:val="24"/>
        </w:rPr>
        <w:t>Правительства Рос</w:t>
      </w:r>
      <w:r w:rsidR="00604F7D">
        <w:rPr>
          <w:rFonts w:ascii="Times New Roman" w:hAnsi="Times New Roman" w:cs="Times New Roman"/>
          <w:sz w:val="24"/>
          <w:szCs w:val="24"/>
        </w:rPr>
        <w:t>сийской Федерации от 25.08.1999 № 936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604F7D">
        <w:rPr>
          <w:rFonts w:ascii="Times New Roman" w:hAnsi="Times New Roman" w:cs="Times New Roman"/>
          <w:sz w:val="24"/>
          <w:szCs w:val="24"/>
        </w:rPr>
        <w:t>олнением служебных обязанностей»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>
        <w:r w:rsidR="003F007F" w:rsidRPr="00604F7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04F7D">
        <w:rPr>
          <w:rFonts w:ascii="Times New Roman" w:hAnsi="Times New Roman" w:cs="Times New Roman"/>
          <w:sz w:val="24"/>
          <w:szCs w:val="24"/>
        </w:rPr>
        <w:t xml:space="preserve"> Российской Федерации от 15.05.1991 №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124</w:t>
      </w:r>
      <w:r w:rsidR="00604F7D">
        <w:rPr>
          <w:rFonts w:ascii="Times New Roman" w:hAnsi="Times New Roman" w:cs="Times New Roman"/>
          <w:sz w:val="24"/>
          <w:szCs w:val="24"/>
        </w:rPr>
        <w:t>4-1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604F7D">
        <w:rPr>
          <w:rFonts w:ascii="Times New Roman" w:hAnsi="Times New Roman" w:cs="Times New Roman"/>
          <w:sz w:val="24"/>
          <w:szCs w:val="24"/>
        </w:rPr>
        <w:t>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3F007F" w:rsidRPr="003F007F" w:rsidRDefault="00161DD2" w:rsidP="003F00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r w:rsidR="003F007F" w:rsidRPr="00604F7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007F" w:rsidRPr="00604F7D">
        <w:rPr>
          <w:rFonts w:ascii="Times New Roman" w:hAnsi="Times New Roman" w:cs="Times New Roman"/>
          <w:sz w:val="24"/>
          <w:szCs w:val="24"/>
        </w:rPr>
        <w:t xml:space="preserve"> </w:t>
      </w:r>
      <w:r w:rsidR="003F007F" w:rsidRPr="003F007F">
        <w:rPr>
          <w:rFonts w:ascii="Times New Roman" w:hAnsi="Times New Roman" w:cs="Times New Roman"/>
          <w:sz w:val="24"/>
          <w:szCs w:val="24"/>
        </w:rPr>
        <w:t>Верховного Совета Ро</w:t>
      </w:r>
      <w:r w:rsidR="00604F7D">
        <w:rPr>
          <w:rFonts w:ascii="Times New Roman" w:hAnsi="Times New Roman" w:cs="Times New Roman"/>
          <w:sz w:val="24"/>
          <w:szCs w:val="24"/>
        </w:rPr>
        <w:t>ссийской Федерации от 27.12.1991 № 2123-1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распрос</w:t>
      </w:r>
      <w:r w:rsidR="00604F7D">
        <w:rPr>
          <w:rFonts w:ascii="Times New Roman" w:hAnsi="Times New Roman" w:cs="Times New Roman"/>
          <w:sz w:val="24"/>
          <w:szCs w:val="24"/>
        </w:rPr>
        <w:t>транении действия Закона РСФСР «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О социальной защите граждан, подвергшихся воздействию радиации вследствие </w:t>
      </w:r>
      <w:r w:rsidR="00604F7D">
        <w:rPr>
          <w:rFonts w:ascii="Times New Roman" w:hAnsi="Times New Roman" w:cs="Times New Roman"/>
          <w:sz w:val="24"/>
          <w:szCs w:val="24"/>
        </w:rPr>
        <w:t>катастрофы на Чернобыльской АЭС»</w:t>
      </w:r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на граждан</w:t>
      </w:r>
      <w:r w:rsidR="00604F7D">
        <w:rPr>
          <w:rFonts w:ascii="Times New Roman" w:hAnsi="Times New Roman" w:cs="Times New Roman"/>
          <w:sz w:val="24"/>
          <w:szCs w:val="24"/>
        </w:rPr>
        <w:t xml:space="preserve"> из подразделений особого риска»</w:t>
      </w:r>
      <w:r w:rsidR="003F007F" w:rsidRPr="003F007F">
        <w:rPr>
          <w:rFonts w:ascii="Times New Roman" w:hAnsi="Times New Roman" w:cs="Times New Roman"/>
          <w:sz w:val="24"/>
          <w:szCs w:val="24"/>
        </w:rPr>
        <w:t>;</w:t>
      </w:r>
    </w:p>
    <w:p w:rsidR="002D2FAA" w:rsidRPr="00604F7D" w:rsidRDefault="00161DD2" w:rsidP="00604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r w:rsidR="003F007F" w:rsidRPr="00604F7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3F007F" w:rsidRPr="003F007F">
        <w:rPr>
          <w:rFonts w:ascii="Times New Roman" w:hAnsi="Times New Roman" w:cs="Times New Roman"/>
          <w:sz w:val="24"/>
          <w:szCs w:val="24"/>
        </w:rPr>
        <w:t xml:space="preserve"> Президента</w:t>
      </w:r>
      <w:r w:rsidR="00604F7D">
        <w:rPr>
          <w:rFonts w:ascii="Times New Roman" w:hAnsi="Times New Roman" w:cs="Times New Roman"/>
          <w:sz w:val="24"/>
          <w:szCs w:val="24"/>
        </w:rPr>
        <w:t xml:space="preserve"> Российской Федерации от 02.10.1992 № 1157 «</w:t>
      </w:r>
      <w:r w:rsidR="003F007F" w:rsidRPr="003F007F">
        <w:rPr>
          <w:rFonts w:ascii="Times New Roman" w:hAnsi="Times New Roman" w:cs="Times New Roman"/>
          <w:sz w:val="24"/>
          <w:szCs w:val="24"/>
        </w:rPr>
        <w:t>О дополнительных мерах госу</w:t>
      </w:r>
      <w:r w:rsidR="00604F7D">
        <w:rPr>
          <w:rFonts w:ascii="Times New Roman" w:hAnsi="Times New Roman" w:cs="Times New Roman"/>
          <w:sz w:val="24"/>
          <w:szCs w:val="24"/>
        </w:rPr>
        <w:t>дарственной поддержки инвалидов»</w:t>
      </w:r>
      <w:r w:rsidR="003F007F" w:rsidRPr="003F007F">
        <w:rPr>
          <w:rFonts w:ascii="Times New Roman" w:hAnsi="Times New Roman" w:cs="Times New Roman"/>
          <w:sz w:val="24"/>
          <w:szCs w:val="24"/>
        </w:rPr>
        <w:t>.</w:t>
      </w:r>
    </w:p>
    <w:p w:rsidR="00FD128B" w:rsidRPr="009E7994" w:rsidRDefault="00FD128B" w:rsidP="009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4F7D" w:rsidRPr="00604F7D" w:rsidRDefault="00604F7D" w:rsidP="00604F7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04F7D">
        <w:rPr>
          <w:rFonts w:ascii="Times New Roman" w:hAnsi="Times New Roman" w:cs="Times New Roman"/>
          <w:sz w:val="24"/>
          <w:szCs w:val="24"/>
        </w:rPr>
        <w:t>Исчерпывающий перечень документов и сведений,</w:t>
      </w:r>
    </w:p>
    <w:p w:rsidR="00604F7D" w:rsidRPr="00604F7D" w:rsidRDefault="00604F7D" w:rsidP="00604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4F7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04F7D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</w:t>
      </w:r>
    </w:p>
    <w:p w:rsidR="00604F7D" w:rsidRPr="00604F7D" w:rsidRDefault="00604F7D" w:rsidP="00604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4F7D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04F7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D6A60" w:rsidRPr="009E7994" w:rsidRDefault="001D6A60" w:rsidP="00F44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47"/>
      <w:bookmarkEnd w:id="16"/>
      <w:r w:rsidRPr="005B72CC">
        <w:rPr>
          <w:rFonts w:ascii="Times New Roman" w:hAnsi="Times New Roman" w:cs="Times New Roman"/>
          <w:sz w:val="24"/>
          <w:szCs w:val="24"/>
        </w:rPr>
        <w:t>2.8. Для получения муниципальной услуги заявитель представляет: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 xml:space="preserve">2.8.1. Заявление о </w:t>
      </w:r>
      <w:r w:rsidR="005B72CC" w:rsidRPr="005B72CC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</w:t>
      </w:r>
      <w:r w:rsidRPr="005B72CC">
        <w:rPr>
          <w:rFonts w:ascii="Times New Roman" w:hAnsi="Times New Roman" w:cs="Times New Roman"/>
          <w:sz w:val="24"/>
          <w:szCs w:val="24"/>
        </w:rPr>
        <w:t xml:space="preserve">услуги в электронном виде согласно </w:t>
      </w:r>
      <w:hyperlink w:anchor="P664">
        <w:r w:rsidR="005B72CC" w:rsidRPr="005B72CC">
          <w:rPr>
            <w:rFonts w:ascii="Times New Roman" w:hAnsi="Times New Roman" w:cs="Times New Roman"/>
            <w:sz w:val="24"/>
            <w:szCs w:val="24"/>
          </w:rPr>
          <w:t>Приложению №</w:t>
        </w:r>
        <w:r w:rsidRPr="005B72CC">
          <w:rPr>
            <w:rFonts w:ascii="Times New Roman" w:hAnsi="Times New Roman" w:cs="Times New Roman"/>
            <w:sz w:val="24"/>
            <w:szCs w:val="24"/>
          </w:rPr>
          <w:t xml:space="preserve"> 7</w:t>
        </w:r>
      </w:hyperlink>
      <w:r w:rsidRPr="005B72CC">
        <w:rPr>
          <w:rFonts w:ascii="Times New Roman" w:hAnsi="Times New Roman" w:cs="Times New Roman"/>
          <w:sz w:val="24"/>
          <w:szCs w:val="24"/>
        </w:rPr>
        <w:t xml:space="preserve"> или на бумажном носителе согласно </w:t>
      </w:r>
      <w:hyperlink w:anchor="P756">
        <w:r w:rsidR="005B72CC" w:rsidRPr="005B72CC">
          <w:rPr>
            <w:rFonts w:ascii="Times New Roman" w:hAnsi="Times New Roman" w:cs="Times New Roman"/>
            <w:sz w:val="24"/>
            <w:szCs w:val="24"/>
          </w:rPr>
          <w:t>Приложению №</w:t>
        </w:r>
        <w:r w:rsidRPr="005B72CC">
          <w:rPr>
            <w:rFonts w:ascii="Times New Roman" w:hAnsi="Times New Roman" w:cs="Times New Roman"/>
            <w:sz w:val="24"/>
            <w:szCs w:val="24"/>
          </w:rPr>
          <w:t xml:space="preserve"> 8</w:t>
        </w:r>
      </w:hyperlink>
      <w:r w:rsidRPr="005B72C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и документы в соответствии с пунктами 2.8.2 - </w:t>
      </w:r>
      <w:hyperlink w:anchor="P155">
        <w:r w:rsidRPr="005B72CC">
          <w:rPr>
            <w:rFonts w:ascii="Times New Roman" w:hAnsi="Times New Roman" w:cs="Times New Roman"/>
            <w:sz w:val="24"/>
            <w:szCs w:val="24"/>
          </w:rPr>
          <w:t>2.8.8</w:t>
        </w:r>
      </w:hyperlink>
      <w:r w:rsidRPr="005B72C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2.8.2. Документ, удостоверяющий личность заявителя.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0"/>
      <w:bookmarkEnd w:id="17"/>
      <w:r w:rsidRPr="005B72CC">
        <w:rPr>
          <w:rFonts w:ascii="Times New Roman" w:hAnsi="Times New Roman" w:cs="Times New Roman"/>
          <w:sz w:val="24"/>
          <w:szCs w:val="24"/>
        </w:rPr>
        <w:t>2.8.3. Документ, подтверждающий право заявителя на пребывание в Российской Федерации, докумен</w:t>
      </w:r>
      <w:proofErr w:type="gramStart"/>
      <w:r w:rsidRPr="005B72C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5B72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72C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B72CC">
        <w:rPr>
          <w:rFonts w:ascii="Times New Roman" w:hAnsi="Times New Roman" w:cs="Times New Roman"/>
          <w:sz w:val="24"/>
          <w:szCs w:val="24"/>
        </w:rPr>
        <w:t>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2.8.4. Документ, подтверждающий установление опеки (при необходимости).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2.8.5. Документ психолого-медико-педагогической комиссии (при необходимости).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2.8.6. Документ, подтверждающий потребность в обучении в группе оздоровительной направленности (при необходимости).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2.8.7. 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5"/>
      <w:bookmarkEnd w:id="18"/>
      <w:r w:rsidRPr="005B72CC">
        <w:rPr>
          <w:rFonts w:ascii="Times New Roman" w:hAnsi="Times New Roman" w:cs="Times New Roman"/>
          <w:sz w:val="24"/>
          <w:szCs w:val="24"/>
        </w:rPr>
        <w:t>2.8.8.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lastRenderedPageBreak/>
        <w:t>в форме уведомления по телефону, электронной почте;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 xml:space="preserve">на бумажном носителе в виде распечатанного экземпляра электронного документа в </w:t>
      </w:r>
      <w:r w:rsidR="005B72CC" w:rsidRPr="005B72CC">
        <w:rPr>
          <w:rFonts w:ascii="Times New Roman" w:hAnsi="Times New Roman" w:cs="Times New Roman"/>
          <w:sz w:val="24"/>
          <w:szCs w:val="24"/>
        </w:rPr>
        <w:t>Управлении образования</w:t>
      </w:r>
      <w:r w:rsidRPr="005B72CC">
        <w:rPr>
          <w:rFonts w:ascii="Times New Roman" w:hAnsi="Times New Roman" w:cs="Times New Roman"/>
          <w:sz w:val="24"/>
          <w:szCs w:val="24"/>
        </w:rPr>
        <w:t xml:space="preserve">, </w:t>
      </w:r>
      <w:r w:rsidR="005B72CC" w:rsidRPr="005B72CC">
        <w:rPr>
          <w:rFonts w:ascii="Times New Roman" w:hAnsi="Times New Roman" w:cs="Times New Roman"/>
          <w:sz w:val="24"/>
          <w:szCs w:val="24"/>
        </w:rPr>
        <w:t>МФЦ</w:t>
      </w:r>
      <w:r w:rsidRPr="005B72CC">
        <w:rPr>
          <w:rFonts w:ascii="Times New Roman" w:hAnsi="Times New Roman" w:cs="Times New Roman"/>
          <w:sz w:val="24"/>
          <w:szCs w:val="24"/>
        </w:rPr>
        <w:t xml:space="preserve"> и/или высланного по почтовому адресу, указанному в заявлении.</w:t>
      </w:r>
    </w:p>
    <w:p w:rsidR="00604F7D" w:rsidRPr="005B72CC" w:rsidRDefault="00604F7D" w:rsidP="005B7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CC">
        <w:rPr>
          <w:rFonts w:ascii="Times New Roman" w:hAnsi="Times New Roman" w:cs="Times New Roman"/>
          <w:sz w:val="24"/>
          <w:szCs w:val="24"/>
        </w:rPr>
        <w:t>2.9.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A64FCA" w:rsidRPr="009E7994" w:rsidRDefault="00A64FCA" w:rsidP="005B7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17FC8" w:rsidRDefault="00C17FC8" w:rsidP="00C17F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7FC8">
        <w:rPr>
          <w:rFonts w:ascii="Times New Roman" w:hAnsi="Times New Roman" w:cs="Times New Roman"/>
          <w:sz w:val="24"/>
          <w:szCs w:val="24"/>
        </w:rPr>
        <w:t>Исчерпывающий перечень документов и 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FC8" w:rsidRDefault="00C17FC8" w:rsidP="00C17F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7FC8">
        <w:rPr>
          <w:rFonts w:ascii="Times New Roman" w:hAnsi="Times New Roman" w:cs="Times New Roman"/>
          <w:sz w:val="24"/>
          <w:szCs w:val="24"/>
        </w:rPr>
        <w:t>необходимых в соответствии с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C17FC8">
        <w:rPr>
          <w:rFonts w:ascii="Times New Roman" w:hAnsi="Times New Roman" w:cs="Times New Roman"/>
          <w:sz w:val="24"/>
          <w:szCs w:val="24"/>
        </w:rPr>
        <w:t>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FC8">
        <w:rPr>
          <w:rFonts w:ascii="Times New Roman" w:hAnsi="Times New Roman" w:cs="Times New Roman"/>
          <w:sz w:val="24"/>
          <w:szCs w:val="24"/>
        </w:rPr>
        <w:t>которые находятся в распоряжении государственных органов,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FC8">
        <w:rPr>
          <w:rFonts w:ascii="Times New Roman" w:hAnsi="Times New Roman" w:cs="Times New Roman"/>
          <w:sz w:val="24"/>
          <w:szCs w:val="24"/>
        </w:rPr>
        <w:t>органов местного самоуправления и иных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FC8">
        <w:rPr>
          <w:rFonts w:ascii="Times New Roman" w:hAnsi="Times New Roman" w:cs="Times New Roman"/>
          <w:sz w:val="24"/>
          <w:szCs w:val="24"/>
        </w:rPr>
        <w:t>и организаций, участвующих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FC8">
        <w:rPr>
          <w:rFonts w:ascii="Times New Roman" w:hAnsi="Times New Roman" w:cs="Times New Roman"/>
          <w:sz w:val="24"/>
          <w:szCs w:val="24"/>
        </w:rPr>
        <w:t xml:space="preserve">государственных или </w:t>
      </w:r>
    </w:p>
    <w:p w:rsidR="00C17FC8" w:rsidRPr="00C17FC8" w:rsidRDefault="00C17FC8" w:rsidP="00C17F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7FC8">
        <w:rPr>
          <w:rFonts w:ascii="Times New Roman" w:hAnsi="Times New Roman" w:cs="Times New Roman"/>
          <w:sz w:val="24"/>
          <w:szCs w:val="24"/>
        </w:rPr>
        <w:t>муниципальных услуг</w:t>
      </w:r>
    </w:p>
    <w:p w:rsidR="008D4507" w:rsidRPr="009E7994" w:rsidRDefault="008D4507" w:rsidP="009E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в случае обращения: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- свидетельство о рождении ребенка, выданное на территории Российской Федерации;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2.11. При предоставлении муниципальной услуги запрещается требовать от заявителя: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51E9F" w:rsidRPr="003D5D62" w:rsidRDefault="00D20428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 xml:space="preserve">2.11.2. </w:t>
      </w:r>
      <w:proofErr w:type="gramStart"/>
      <w:r w:rsidRPr="003D5D62">
        <w:rPr>
          <w:rFonts w:ascii="Times New Roman" w:hAnsi="Times New Roman" w:cs="Times New Roman"/>
          <w:sz w:val="24"/>
          <w:szCs w:val="24"/>
        </w:rPr>
        <w:t>Представления</w:t>
      </w:r>
      <w:r w:rsidR="00951E9F" w:rsidRPr="003D5D62">
        <w:rPr>
          <w:rFonts w:ascii="Times New Roman" w:hAnsi="Times New Roman" w:cs="Times New Roman"/>
          <w:sz w:val="24"/>
          <w:szCs w:val="24"/>
        </w:rPr>
        <w:t xml:space="preserve"> документов и информации, которые в соответствии с нормативными правовыми актами Российской Федерации и Республики Коми, муниципальными правовыми актами </w:t>
      </w:r>
      <w:r w:rsidRPr="003D5D62">
        <w:rPr>
          <w:rFonts w:ascii="Times New Roman" w:hAnsi="Times New Roman" w:cs="Times New Roman"/>
          <w:sz w:val="24"/>
          <w:szCs w:val="24"/>
        </w:rPr>
        <w:t>администрации муниципального округа «Княжпогостский»</w:t>
      </w:r>
      <w:r w:rsidR="00951E9F" w:rsidRPr="003D5D62">
        <w:rPr>
          <w:rFonts w:ascii="Times New Roman" w:hAnsi="Times New Roman" w:cs="Times New Roman"/>
          <w:sz w:val="24"/>
          <w:szCs w:val="24"/>
        </w:rPr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30">
        <w:r w:rsidR="00951E9F" w:rsidRPr="003D5D62">
          <w:rPr>
            <w:rFonts w:ascii="Times New Roman" w:hAnsi="Times New Roman" w:cs="Times New Roman"/>
            <w:sz w:val="24"/>
            <w:szCs w:val="24"/>
          </w:rPr>
          <w:t>части 6 статьи 7</w:t>
        </w:r>
        <w:proofErr w:type="gramEnd"/>
      </w:hyperlink>
      <w:r w:rsidRPr="003D5D6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</w:t>
      </w:r>
      <w:r w:rsidR="00951E9F" w:rsidRPr="003D5D62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Pr="003D5D62">
        <w:rPr>
          <w:rFonts w:ascii="Times New Roman" w:hAnsi="Times New Roman" w:cs="Times New Roman"/>
          <w:sz w:val="24"/>
          <w:szCs w:val="24"/>
        </w:rPr>
        <w:t>рственных и муниципальных услуг» (далее - Федеральный закон №</w:t>
      </w:r>
      <w:r w:rsidR="00951E9F" w:rsidRPr="003D5D62">
        <w:rPr>
          <w:rFonts w:ascii="Times New Roman" w:hAnsi="Times New Roman" w:cs="Times New Roman"/>
          <w:sz w:val="24"/>
          <w:szCs w:val="24"/>
        </w:rPr>
        <w:t xml:space="preserve"> 210-ФЗ).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D20428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>услуги, либо в предоставлении муниципальной</w:t>
      </w:r>
      <w:r w:rsidR="00D20428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>услуги, за исключением следующих случаев: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</w:t>
      </w:r>
      <w:r w:rsidR="009D4113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>услуги, после первоначальной подачи заявления о предоставлении муниципальной</w:t>
      </w:r>
      <w:r w:rsidR="009D4113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>услуги;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D62">
        <w:rPr>
          <w:rFonts w:ascii="Times New Roman" w:hAnsi="Times New Roman" w:cs="Times New Roman"/>
          <w:sz w:val="24"/>
          <w:szCs w:val="24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 w:rsidR="009D4113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>услуги, либо в предоставлении муниципальной услуги;</w:t>
      </w:r>
    </w:p>
    <w:p w:rsidR="00951E9F" w:rsidRPr="003D5D62" w:rsidRDefault="00951E9F" w:rsidP="003D5D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D62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D5D62" w:rsidRPr="003D5D62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3D5D62">
        <w:rPr>
          <w:rFonts w:ascii="Times New Roman" w:hAnsi="Times New Roman" w:cs="Times New Roman"/>
          <w:sz w:val="24"/>
          <w:szCs w:val="24"/>
        </w:rPr>
        <w:t xml:space="preserve">, служащего, работника </w:t>
      </w:r>
      <w:r w:rsidR="003D5D62" w:rsidRPr="003D5D62">
        <w:rPr>
          <w:rFonts w:ascii="Times New Roman" w:hAnsi="Times New Roman" w:cs="Times New Roman"/>
          <w:sz w:val="24"/>
          <w:szCs w:val="24"/>
        </w:rPr>
        <w:t>МФЦ</w:t>
      </w:r>
      <w:r w:rsidRPr="003D5D62">
        <w:rPr>
          <w:rFonts w:ascii="Times New Roman" w:hAnsi="Times New Roman" w:cs="Times New Roman"/>
          <w:sz w:val="24"/>
          <w:szCs w:val="24"/>
        </w:rPr>
        <w:t xml:space="preserve">, работника организации, предусмотренной </w:t>
      </w:r>
      <w:hyperlink r:id="rId31">
        <w:r w:rsidRPr="003D5D6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="003D5D62" w:rsidRPr="003D5D62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Pr="003D5D62">
        <w:rPr>
          <w:rFonts w:ascii="Times New Roman" w:hAnsi="Times New Roman" w:cs="Times New Roman"/>
          <w:sz w:val="24"/>
          <w:szCs w:val="24"/>
        </w:rPr>
        <w:t xml:space="preserve"> 210-ФЗ, при первоначальном отказе в приеме документов, необходимых для предоставления муниципальной</w:t>
      </w:r>
      <w:r w:rsidR="003D5D62" w:rsidRPr="003D5D62">
        <w:rPr>
          <w:rFonts w:ascii="Times New Roman" w:hAnsi="Times New Roman" w:cs="Times New Roman"/>
          <w:sz w:val="24"/>
          <w:szCs w:val="24"/>
        </w:rPr>
        <w:t xml:space="preserve"> </w:t>
      </w:r>
      <w:r w:rsidRPr="003D5D62">
        <w:rPr>
          <w:rFonts w:ascii="Times New Roman" w:hAnsi="Times New Roman" w:cs="Times New Roman"/>
          <w:sz w:val="24"/>
          <w:szCs w:val="24"/>
        </w:rPr>
        <w:t xml:space="preserve">услуги, либо в предоставлении муниципальной услуги, о чем в письменном виде за подписью руководителя </w:t>
      </w:r>
      <w:r w:rsidR="003D5D62" w:rsidRPr="003D5D62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3D5D62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r w:rsidR="003D5D62" w:rsidRPr="003D5D62">
        <w:rPr>
          <w:rFonts w:ascii="Times New Roman" w:hAnsi="Times New Roman" w:cs="Times New Roman"/>
          <w:sz w:val="24"/>
          <w:szCs w:val="24"/>
        </w:rPr>
        <w:t>МФЦ</w:t>
      </w:r>
      <w:r w:rsidRPr="003D5D62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</w:t>
      </w:r>
      <w:proofErr w:type="gramEnd"/>
      <w:r w:rsidRPr="003D5D62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</w:t>
      </w:r>
      <w:r w:rsidR="003D5D62" w:rsidRPr="003D5D62"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№</w:t>
      </w:r>
      <w:r w:rsidRPr="003D5D62">
        <w:rPr>
          <w:rFonts w:ascii="Times New Roman" w:hAnsi="Times New Roman" w:cs="Times New Roman"/>
          <w:sz w:val="24"/>
          <w:szCs w:val="24"/>
        </w:rPr>
        <w:t xml:space="preserve"> 210-ФЗ, уведомляется заявитель, а также приносятся извинения за доставленные неудобства.</w:t>
      </w:r>
    </w:p>
    <w:p w:rsidR="00D91AC2" w:rsidRPr="009E7994" w:rsidRDefault="00D91AC2" w:rsidP="003D5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92660" w:rsidRDefault="00E92660" w:rsidP="00E9266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E92660" w:rsidRPr="00E92660" w:rsidRDefault="00E92660" w:rsidP="00E9266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E9266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E9266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 при предоставлении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660">
        <w:rPr>
          <w:rFonts w:ascii="Times New Roman" w:hAnsi="Times New Roman" w:cs="Times New Roman"/>
          <w:sz w:val="24"/>
          <w:szCs w:val="24"/>
        </w:rPr>
        <w:t>на бумажном носителе</w:t>
      </w:r>
    </w:p>
    <w:p w:rsidR="00E92660" w:rsidRDefault="00E92660" w:rsidP="00E92660">
      <w:pPr>
        <w:pStyle w:val="ConsPlusNormal"/>
        <w:jc w:val="both"/>
      </w:pP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86"/>
      <w:bookmarkEnd w:id="19"/>
      <w:r w:rsidRPr="00E92660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E92660">
        <w:rPr>
          <w:rFonts w:ascii="Times New Roman" w:hAnsi="Times New Roman" w:cs="Times New Roman"/>
          <w:sz w:val="24"/>
          <w:szCs w:val="24"/>
        </w:rPr>
        <w:t>При предоставлении заявления на бумажном носителе основаниями для отказа в приеме к рассмотрению</w:t>
      </w:r>
      <w:proofErr w:type="gramEnd"/>
      <w:r w:rsidRPr="00E92660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услуги, являются: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- предоставление неполной информации (комплект документов от заявителя) согласно </w:t>
      </w:r>
      <w:hyperlink w:anchor="P146">
        <w:r w:rsidRPr="00E92660">
          <w:rPr>
            <w:rFonts w:ascii="Times New Roman" w:hAnsi="Times New Roman" w:cs="Times New Roman"/>
            <w:sz w:val="24"/>
            <w:szCs w:val="24"/>
          </w:rPr>
          <w:t>пункту 2.8</w:t>
        </w:r>
      </w:hyperlink>
      <w:r w:rsidRPr="00E9266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с учетом сроков исправления недостатков со стороны заявителя;</w:t>
      </w:r>
    </w:p>
    <w:p w:rsid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:rsid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660" w:rsidRPr="00E92660" w:rsidRDefault="00E92660" w:rsidP="00E9266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E92660" w:rsidRPr="00E92660" w:rsidRDefault="00E92660" w:rsidP="00E9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92660">
        <w:rPr>
          <w:rFonts w:ascii="Times New Roman" w:hAnsi="Times New Roman" w:cs="Times New Roman"/>
          <w:sz w:val="24"/>
          <w:szCs w:val="24"/>
        </w:rPr>
        <w:t>услуги</w:t>
      </w:r>
    </w:p>
    <w:p w:rsidR="00E92660" w:rsidRDefault="00E92660" w:rsidP="00E92660">
      <w:pPr>
        <w:pStyle w:val="ConsPlusNormal"/>
        <w:jc w:val="both"/>
      </w:pP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2.13. Оснований для приостановления предоставления муниципальной услуги не предусмотрено.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95"/>
      <w:bookmarkEnd w:id="20"/>
      <w:r w:rsidRPr="00E92660">
        <w:rPr>
          <w:rFonts w:ascii="Times New Roman" w:hAnsi="Times New Roman" w:cs="Times New Roman"/>
          <w:sz w:val="24"/>
          <w:szCs w:val="24"/>
        </w:rPr>
        <w:t>2.14. Основания для отказа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660">
        <w:rPr>
          <w:rFonts w:ascii="Times New Roman" w:hAnsi="Times New Roman" w:cs="Times New Roman"/>
          <w:sz w:val="24"/>
          <w:szCs w:val="24"/>
        </w:rPr>
        <w:t>услуги в части промежуточного результата - постановка на учет: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заявитель не соответствует категории лиц, имеющих право на предоставление услуги;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- предоставление недостоверной информации согласно </w:t>
      </w:r>
      <w:hyperlink w:anchor="P146">
        <w:r w:rsidRPr="00E92660">
          <w:rPr>
            <w:rFonts w:ascii="Times New Roman" w:hAnsi="Times New Roman" w:cs="Times New Roman"/>
            <w:sz w:val="24"/>
            <w:szCs w:val="24"/>
          </w:rPr>
          <w:t>пункту 2.8</w:t>
        </w:r>
      </w:hyperlink>
      <w:r w:rsidRPr="00E9266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(при подаче заявления в электронном виде);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предоставление неполной информации, в том числе неполного комплекта документов (при подаче заявления в электронном виде);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Оснований для отказа в предоставлении государственной (муниципальной) услуги в части основного результата - направления - не предусмотрено.</w:t>
      </w: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660" w:rsidRPr="00E92660" w:rsidRDefault="00E92660" w:rsidP="00E9266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lastRenderedPageBreak/>
        <w:t>Перечень услуг, которые являются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660">
        <w:rPr>
          <w:rFonts w:ascii="Times New Roman" w:hAnsi="Times New Roman" w:cs="Times New Roman"/>
          <w:sz w:val="24"/>
          <w:szCs w:val="24"/>
        </w:rPr>
        <w:t xml:space="preserve">и обязательными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92660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</w:t>
      </w:r>
    </w:p>
    <w:p w:rsidR="00E92660" w:rsidRDefault="00E92660" w:rsidP="00E9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(документах), </w:t>
      </w:r>
      <w:proofErr w:type="gramStart"/>
      <w:r w:rsidRPr="00E92660">
        <w:rPr>
          <w:rFonts w:ascii="Times New Roman" w:hAnsi="Times New Roman" w:cs="Times New Roman"/>
          <w:sz w:val="24"/>
          <w:szCs w:val="24"/>
        </w:rPr>
        <w:t>выдаваемом</w:t>
      </w:r>
      <w:proofErr w:type="gramEnd"/>
      <w:r w:rsidRPr="00E92660">
        <w:rPr>
          <w:rFonts w:ascii="Times New Roman" w:hAnsi="Times New Roman" w:cs="Times New Roman"/>
          <w:sz w:val="24"/>
          <w:szCs w:val="24"/>
        </w:rPr>
        <w:t xml:space="preserve"> (выдаваемых)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660">
        <w:rPr>
          <w:rFonts w:ascii="Times New Roman" w:hAnsi="Times New Roman" w:cs="Times New Roman"/>
          <w:sz w:val="24"/>
          <w:szCs w:val="24"/>
        </w:rPr>
        <w:t xml:space="preserve">и организациями, </w:t>
      </w:r>
    </w:p>
    <w:p w:rsidR="00E92660" w:rsidRPr="00E92660" w:rsidRDefault="00E92660" w:rsidP="00E9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участвующими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9266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E92660" w:rsidRPr="00E92660" w:rsidRDefault="00E92660" w:rsidP="00E926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2.15. Услуги, необходимые и обязательные для предоставления муниципальной услуги, отсутствуют.</w:t>
      </w:r>
    </w:p>
    <w:p w:rsidR="003D5D62" w:rsidRDefault="003D5D62" w:rsidP="00E92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23EF" w:rsidRDefault="00E92660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</w:t>
      </w:r>
      <w:r w:rsidR="00862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660" w:rsidRPr="00E92660" w:rsidRDefault="00E92660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 xml:space="preserve">или иной оплаты, взимаемой за предоставление </w:t>
      </w:r>
    </w:p>
    <w:p w:rsidR="00E92660" w:rsidRPr="00E92660" w:rsidRDefault="00E92660" w:rsidP="00E9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92660" w:rsidRPr="00E92660" w:rsidRDefault="00E92660" w:rsidP="00E926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660" w:rsidRPr="00E92660" w:rsidRDefault="00E92660" w:rsidP="00E92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660">
        <w:rPr>
          <w:rFonts w:ascii="Times New Roman" w:hAnsi="Times New Roman" w:cs="Times New Roman"/>
          <w:sz w:val="24"/>
          <w:szCs w:val="24"/>
        </w:rPr>
        <w:t>2.16. Предоставление муниципальной услуги осуществляется бесплатно.</w:t>
      </w:r>
    </w:p>
    <w:p w:rsidR="003D5D62" w:rsidRDefault="003D5D62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23EF" w:rsidRPr="008623EF" w:rsidRDefault="008623EF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</w:t>
      </w:r>
    </w:p>
    <w:p w:rsidR="008623EF" w:rsidRDefault="008623EF" w:rsidP="008623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3EF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3EF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</w:t>
      </w:r>
    </w:p>
    <w:p w:rsidR="008623EF" w:rsidRPr="008623EF" w:rsidRDefault="008623EF" w:rsidP="008623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такой платы</w:t>
      </w:r>
    </w:p>
    <w:p w:rsidR="008623EF" w:rsidRPr="008623EF" w:rsidRDefault="008623EF" w:rsidP="008623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23EF" w:rsidRPr="008623EF" w:rsidRDefault="008623EF" w:rsidP="008623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 xml:space="preserve">2.17. Услуги, необходимые и обязательные для предоставления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623EF">
        <w:rPr>
          <w:rFonts w:ascii="Times New Roman" w:hAnsi="Times New Roman" w:cs="Times New Roman"/>
          <w:sz w:val="24"/>
          <w:szCs w:val="24"/>
        </w:rPr>
        <w:t>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3EF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3D5D62" w:rsidRDefault="003D5D62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23EF" w:rsidRDefault="008623EF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</w:t>
      </w:r>
    </w:p>
    <w:p w:rsidR="008623EF" w:rsidRDefault="008623EF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8623EF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8623EF">
        <w:rPr>
          <w:rFonts w:ascii="Times New Roman" w:hAnsi="Times New Roman" w:cs="Times New Roman"/>
          <w:sz w:val="24"/>
          <w:szCs w:val="24"/>
        </w:rPr>
        <w:t xml:space="preserve"> муниципальной услуги и при получении результата </w:t>
      </w:r>
    </w:p>
    <w:p w:rsidR="008623EF" w:rsidRPr="008623EF" w:rsidRDefault="008623EF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предоставления муниципальной услуги при предоставлении заявления</w:t>
      </w:r>
    </w:p>
    <w:p w:rsidR="008623EF" w:rsidRPr="008623EF" w:rsidRDefault="008623EF" w:rsidP="008623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на бумажном носителе</w:t>
      </w:r>
    </w:p>
    <w:p w:rsidR="008623EF" w:rsidRDefault="008623EF" w:rsidP="008623EF">
      <w:pPr>
        <w:pStyle w:val="ConsPlusNormal"/>
        <w:jc w:val="both"/>
      </w:pPr>
    </w:p>
    <w:p w:rsidR="008623EF" w:rsidRPr="008623EF" w:rsidRDefault="008623EF" w:rsidP="008623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2.18.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Управлении образования или МФЦ составляет не более 15 минут.</w:t>
      </w:r>
    </w:p>
    <w:p w:rsidR="003D5D62" w:rsidRDefault="003D5D62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23EF" w:rsidRPr="008623EF" w:rsidRDefault="008623EF" w:rsidP="008623E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Срок и порядок регистрации заявления о предоставлении</w:t>
      </w:r>
    </w:p>
    <w:p w:rsidR="008623EF" w:rsidRPr="008623EF" w:rsidRDefault="008623EF" w:rsidP="008623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23EF">
        <w:rPr>
          <w:rFonts w:ascii="Times New Roman" w:hAnsi="Times New Roman" w:cs="Times New Roman"/>
          <w:sz w:val="24"/>
          <w:szCs w:val="24"/>
        </w:rPr>
        <w:t>муниципальной услуги,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3EF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8623EF" w:rsidRDefault="008623EF" w:rsidP="008623EF">
      <w:pPr>
        <w:pStyle w:val="ConsPlusNormal"/>
        <w:jc w:val="both"/>
      </w:pPr>
    </w:p>
    <w:p w:rsidR="008623EF" w:rsidRPr="001624AC" w:rsidRDefault="008623EF" w:rsidP="001624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4AC">
        <w:rPr>
          <w:rFonts w:ascii="Times New Roman" w:hAnsi="Times New Roman" w:cs="Times New Roman"/>
          <w:sz w:val="24"/>
          <w:szCs w:val="24"/>
        </w:rPr>
        <w:t>2.19. Заявления о предоставлении муниципальной</w:t>
      </w:r>
      <w:r w:rsidR="001624AC" w:rsidRPr="001624AC">
        <w:rPr>
          <w:rFonts w:ascii="Times New Roman" w:hAnsi="Times New Roman" w:cs="Times New Roman"/>
          <w:sz w:val="24"/>
          <w:szCs w:val="24"/>
        </w:rPr>
        <w:t xml:space="preserve"> </w:t>
      </w:r>
      <w:r w:rsidRPr="001624AC">
        <w:rPr>
          <w:rFonts w:ascii="Times New Roman" w:hAnsi="Times New Roman" w:cs="Times New Roman"/>
          <w:sz w:val="24"/>
          <w:szCs w:val="24"/>
        </w:rPr>
        <w:t xml:space="preserve">услуги подлежат регистрации в </w:t>
      </w:r>
      <w:r w:rsidR="001624AC" w:rsidRPr="001624AC">
        <w:rPr>
          <w:rFonts w:ascii="Times New Roman" w:hAnsi="Times New Roman" w:cs="Times New Roman"/>
          <w:sz w:val="24"/>
          <w:szCs w:val="24"/>
        </w:rPr>
        <w:t>Управлении образования</w:t>
      </w:r>
      <w:r w:rsidRPr="001624AC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8623EF" w:rsidRPr="001624AC" w:rsidRDefault="008623EF" w:rsidP="001624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24AC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</w:t>
      </w:r>
      <w:r w:rsidR="001624AC" w:rsidRPr="001624AC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1624AC">
        <w:rPr>
          <w:rFonts w:ascii="Times New Roman" w:hAnsi="Times New Roman" w:cs="Times New Roman"/>
          <w:sz w:val="24"/>
          <w:szCs w:val="24"/>
        </w:rPr>
        <w:t xml:space="preserve">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</w:t>
      </w:r>
      <w:hyperlink w:anchor="P790">
        <w:r w:rsidRPr="001624AC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1624AC">
        <w:rPr>
          <w:rFonts w:ascii="Times New Roman" w:hAnsi="Times New Roman" w:cs="Times New Roman"/>
          <w:sz w:val="24"/>
          <w:szCs w:val="24"/>
        </w:rPr>
        <w:t>, приведенной в Приложении N 9</w:t>
      </w:r>
      <w:proofErr w:type="gramEnd"/>
      <w:r w:rsidRPr="001624A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8623EF" w:rsidRDefault="008623EF" w:rsidP="0016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624AC" w:rsidRPr="001624AC" w:rsidRDefault="001624AC" w:rsidP="001624A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624A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1624AC" w:rsidRPr="001624AC" w:rsidRDefault="001624AC" w:rsidP="001624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24AC">
        <w:rPr>
          <w:rFonts w:ascii="Times New Roman" w:hAnsi="Times New Roman" w:cs="Times New Roman"/>
          <w:sz w:val="24"/>
          <w:szCs w:val="24"/>
        </w:rPr>
        <w:t>муниципальная услуга</w:t>
      </w:r>
    </w:p>
    <w:p w:rsidR="001624AC" w:rsidRDefault="001624AC" w:rsidP="001624AC">
      <w:pPr>
        <w:pStyle w:val="ConsPlusNormal"/>
        <w:jc w:val="both"/>
      </w:pP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2.20.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Центральный вход в здание Управления образования, МФЦ должен быть оборудован информационной табличкой (вывеской), содержащей информацию: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</w:t>
      </w:r>
      <w:r w:rsidR="00665264" w:rsidRPr="00665264">
        <w:rPr>
          <w:rFonts w:ascii="Times New Roman" w:hAnsi="Times New Roman" w:cs="Times New Roman"/>
          <w:sz w:val="24"/>
          <w:szCs w:val="24"/>
        </w:rPr>
        <w:t>муниципальной</w:t>
      </w:r>
      <w:r w:rsidRPr="00665264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</w:t>
      </w:r>
      <w:r w:rsidRPr="00665264">
        <w:rPr>
          <w:rFonts w:ascii="Times New Roman" w:hAnsi="Times New Roman" w:cs="Times New Roman"/>
          <w:sz w:val="24"/>
          <w:szCs w:val="24"/>
        </w:rPr>
        <w:lastRenderedPageBreak/>
        <w:t>их жизнедеятельности;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66526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65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526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65264">
        <w:rPr>
          <w:rFonts w:ascii="Times New Roman" w:hAnsi="Times New Roman" w:cs="Times New Roman"/>
          <w:sz w:val="24"/>
          <w:szCs w:val="24"/>
        </w:rPr>
        <w:t>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1624AC" w:rsidRPr="00665264" w:rsidRDefault="001624AC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D5D62" w:rsidRDefault="003D5D62" w:rsidP="00665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264" w:rsidRPr="00665264" w:rsidRDefault="00665264" w:rsidP="0066526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665264" w:rsidRDefault="00665264" w:rsidP="00665264">
      <w:pPr>
        <w:pStyle w:val="ConsPlusNormal"/>
        <w:jc w:val="both"/>
      </w:pPr>
    </w:p>
    <w:p w:rsidR="00665264" w:rsidRPr="00665264" w:rsidRDefault="00665264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2.21. Основными показателями доступности предоставления муниципальной услуги являются:</w:t>
      </w:r>
    </w:p>
    <w:p w:rsidR="00665264" w:rsidRPr="00665264" w:rsidRDefault="00665264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«Интернет», средствах массовой информации;</w:t>
      </w:r>
    </w:p>
    <w:p w:rsidR="00665264" w:rsidRPr="00665264" w:rsidRDefault="00665264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ЕПГУ;</w:t>
      </w:r>
    </w:p>
    <w:p w:rsidR="00665264" w:rsidRPr="00665264" w:rsidRDefault="00665264" w:rsidP="00665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264">
        <w:rPr>
          <w:rFonts w:ascii="Times New Roman" w:hAnsi="Times New Roman" w:cs="Times New Roman"/>
          <w:sz w:val="24"/>
          <w:szCs w:val="24"/>
        </w:rPr>
        <w:t>возможность получения заявителем информации о последовательности предоставления места в муниципальной образовательной организации, в том числе с использованием ЕПГУ.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2.22. Основными показателями качества предоставления муниципальной услуги являются: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 xml:space="preserve">отсутствие нарушений со стороны </w:t>
      </w:r>
      <w:r w:rsidR="00A0534F" w:rsidRPr="00A0534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A0534F">
        <w:rPr>
          <w:rFonts w:ascii="Times New Roman" w:hAnsi="Times New Roman" w:cs="Times New Roman"/>
          <w:sz w:val="24"/>
          <w:szCs w:val="24"/>
        </w:rPr>
        <w:t xml:space="preserve"> установленных сроков в процессе предоставления муниципальной услуги;</w:t>
      </w:r>
    </w:p>
    <w:p w:rsidR="00665264" w:rsidRPr="00A0534F" w:rsidRDefault="00665264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A0534F" w:rsidRPr="00A0534F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A0534F">
        <w:rPr>
          <w:rFonts w:ascii="Times New Roman" w:hAnsi="Times New Roman" w:cs="Times New Roman"/>
          <w:sz w:val="24"/>
          <w:szCs w:val="24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A0534F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A0534F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623EF" w:rsidRDefault="008623EF" w:rsidP="00A05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534F" w:rsidRDefault="00A0534F" w:rsidP="00A0534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4F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4F">
        <w:rPr>
          <w:rFonts w:ascii="Times New Roman" w:hAnsi="Times New Roman" w:cs="Times New Roman"/>
          <w:sz w:val="24"/>
          <w:szCs w:val="24"/>
        </w:rPr>
        <w:t>услуги в МФЦ,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4F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</w:t>
      </w:r>
    </w:p>
    <w:p w:rsidR="00A0534F" w:rsidRPr="00A0534F" w:rsidRDefault="00A0534F" w:rsidP="00A0534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0534F">
        <w:rPr>
          <w:rFonts w:ascii="Times New Roman" w:hAnsi="Times New Roman" w:cs="Times New Roman"/>
          <w:sz w:val="24"/>
          <w:szCs w:val="24"/>
        </w:rPr>
        <w:t>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4F">
        <w:rPr>
          <w:rFonts w:ascii="Times New Roman" w:hAnsi="Times New Roman" w:cs="Times New Roman"/>
          <w:sz w:val="24"/>
          <w:szCs w:val="24"/>
        </w:rPr>
        <w:t>по экстерриториальному принципу и особенности предоставления</w:t>
      </w:r>
    </w:p>
    <w:p w:rsidR="00A0534F" w:rsidRPr="00A0534F" w:rsidRDefault="00A0534F" w:rsidP="00A053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муниципальной услуги в электронной форме</w:t>
      </w:r>
    </w:p>
    <w:p w:rsidR="00A0534F" w:rsidRDefault="00A0534F" w:rsidP="00A0534F">
      <w:pPr>
        <w:pStyle w:val="ConsPlusNormal"/>
        <w:jc w:val="both"/>
      </w:pP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и/или РПГУ и получения результата муниципальной услуги в МФЦ.</w:t>
      </w: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2.24.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должен авторизоваться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</w:t>
      </w:r>
      <w:r w:rsidRPr="00A0534F">
        <w:rPr>
          <w:rFonts w:ascii="Times New Roman" w:hAnsi="Times New Roman" w:cs="Times New Roman"/>
          <w:sz w:val="24"/>
          <w:szCs w:val="24"/>
        </w:rPr>
        <w:lastRenderedPageBreak/>
        <w:t>форму заявления.</w:t>
      </w: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 xml:space="preserve">Заявление подписывается простой электронной подписью заявителя и направляется в Управление образования посредством СМЭВ. Электронная форма муниципальной услуги предусматривает возможность прикрепления в электронном виде документов, предусмотренных </w:t>
      </w:r>
      <w:hyperlink w:anchor="P150">
        <w:r w:rsidRPr="00A0534F">
          <w:rPr>
            <w:rFonts w:ascii="Times New Roman" w:hAnsi="Times New Roman" w:cs="Times New Roman"/>
            <w:sz w:val="24"/>
            <w:szCs w:val="24"/>
          </w:rPr>
          <w:t>пунктами 2.8.3</w:t>
        </w:r>
      </w:hyperlink>
      <w:r w:rsidRPr="00A0534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5">
        <w:r w:rsidRPr="00A0534F">
          <w:rPr>
            <w:rFonts w:ascii="Times New Roman" w:hAnsi="Times New Roman" w:cs="Times New Roman"/>
            <w:sz w:val="24"/>
            <w:szCs w:val="24"/>
          </w:rPr>
          <w:t>2.8.8</w:t>
        </w:r>
      </w:hyperlink>
      <w:r w:rsidRPr="00A0534F">
        <w:rPr>
          <w:rFonts w:ascii="Times New Roman" w:hAnsi="Times New Roman" w:cs="Times New Roman"/>
          <w:sz w:val="24"/>
          <w:szCs w:val="24"/>
        </w:rPr>
        <w:t>, заверенных усиленной квалифицированной электронной подписью уполномоченного органа (организации).</w:t>
      </w: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 xml:space="preserve">Результаты предоставления муниципальной услуги, указанные в </w:t>
      </w:r>
      <w:hyperlink w:anchor="P99">
        <w:r w:rsidRPr="00A0534F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A05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направляются заявителю в личный кабинет на ЕПГУ в форме уведомлений по заявлению.</w:t>
      </w:r>
    </w:p>
    <w:p w:rsidR="00A0534F" w:rsidRDefault="00A0534F" w:rsidP="00A05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Управлении образовании, МФЦ.</w:t>
      </w:r>
    </w:p>
    <w:p w:rsidR="00A0534F" w:rsidRPr="00D913DF" w:rsidRDefault="00A0534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34F">
        <w:rPr>
          <w:rFonts w:ascii="Times New Roman" w:hAnsi="Times New Roman" w:cs="Times New Roman"/>
        </w:rPr>
        <w:t xml:space="preserve">2.25. При подаче электронных документов, предусмотренных </w:t>
      </w:r>
      <w:hyperlink w:anchor="P150">
        <w:r w:rsidRPr="00A0534F">
          <w:rPr>
            <w:rFonts w:ascii="Times New Roman" w:hAnsi="Times New Roman" w:cs="Times New Roman"/>
          </w:rPr>
          <w:t>пунктами 2.8.3</w:t>
        </w:r>
      </w:hyperlink>
      <w:r w:rsidRPr="00A0534F">
        <w:rPr>
          <w:rFonts w:ascii="Times New Roman" w:hAnsi="Times New Roman" w:cs="Times New Roman"/>
        </w:rPr>
        <w:t xml:space="preserve"> - </w:t>
      </w:r>
      <w:hyperlink w:anchor="P155">
        <w:r w:rsidRPr="00A0534F">
          <w:rPr>
            <w:rFonts w:ascii="Times New Roman" w:hAnsi="Times New Roman" w:cs="Times New Roman"/>
          </w:rPr>
          <w:t>2.8.8</w:t>
        </w:r>
      </w:hyperlink>
      <w:r w:rsidRPr="00A0534F">
        <w:rPr>
          <w:rFonts w:ascii="Times New Roman" w:hAnsi="Times New Roman" w:cs="Times New Roman"/>
        </w:rPr>
        <w:t xml:space="preserve">, через ЕПГУ, такие документы предоставляются в форматах </w:t>
      </w:r>
      <w:proofErr w:type="spellStart"/>
      <w:r w:rsidRPr="00A0534F">
        <w:rPr>
          <w:rFonts w:ascii="Times New Roman" w:hAnsi="Times New Roman" w:cs="Times New Roman"/>
        </w:rPr>
        <w:t>pdf</w:t>
      </w:r>
      <w:proofErr w:type="spellEnd"/>
      <w:r w:rsidRPr="00A0534F">
        <w:rPr>
          <w:rFonts w:ascii="Times New Roman" w:hAnsi="Times New Roman" w:cs="Times New Roman"/>
        </w:rPr>
        <w:t xml:space="preserve">, </w:t>
      </w:r>
      <w:proofErr w:type="spellStart"/>
      <w:r w:rsidRPr="00A0534F">
        <w:rPr>
          <w:rFonts w:ascii="Times New Roman" w:hAnsi="Times New Roman" w:cs="Times New Roman"/>
        </w:rPr>
        <w:t>jpg</w:t>
      </w:r>
      <w:proofErr w:type="spellEnd"/>
      <w:r w:rsidRPr="00A0534F">
        <w:rPr>
          <w:rFonts w:ascii="Times New Roman" w:hAnsi="Times New Roman" w:cs="Times New Roman"/>
        </w:rPr>
        <w:t xml:space="preserve">, </w:t>
      </w:r>
      <w:proofErr w:type="spellStart"/>
      <w:r w:rsidRPr="00A0534F">
        <w:rPr>
          <w:rFonts w:ascii="Times New Roman" w:hAnsi="Times New Roman" w:cs="Times New Roman"/>
        </w:rPr>
        <w:t>jpeg</w:t>
      </w:r>
      <w:proofErr w:type="spellEnd"/>
      <w:r w:rsidRPr="00A0534F">
        <w:rPr>
          <w:rFonts w:ascii="Times New Roman" w:hAnsi="Times New Roman" w:cs="Times New Roman"/>
        </w:rPr>
        <w:t xml:space="preserve"> с </w:t>
      </w:r>
      <w:proofErr w:type="spellStart"/>
      <w:r w:rsidRPr="00A0534F">
        <w:rPr>
          <w:rFonts w:ascii="Times New Roman" w:hAnsi="Times New Roman" w:cs="Times New Roman"/>
        </w:rPr>
        <w:t>sig</w:t>
      </w:r>
      <w:proofErr w:type="spellEnd"/>
      <w:r w:rsidRPr="00A0534F">
        <w:rPr>
          <w:rFonts w:ascii="Times New Roman" w:hAnsi="Times New Roman" w:cs="Times New Roman"/>
        </w:rPr>
        <w:t>.</w:t>
      </w:r>
    </w:p>
    <w:p w:rsidR="00A0534F" w:rsidRPr="00D913DF" w:rsidRDefault="00A0534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A0534F" w:rsidRPr="00D913DF" w:rsidRDefault="00A0534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A0534F" w:rsidRPr="00D913DF" w:rsidRDefault="00A0534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623EF" w:rsidRDefault="008623EF" w:rsidP="00D91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13DF" w:rsidRPr="00D913DF" w:rsidRDefault="00D913DF" w:rsidP="00D913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D913DF" w:rsidRDefault="00D913DF" w:rsidP="00D913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3DF">
        <w:rPr>
          <w:rFonts w:ascii="Times New Roman" w:hAnsi="Times New Roman" w:cs="Times New Roman"/>
          <w:sz w:val="24"/>
          <w:szCs w:val="24"/>
        </w:rPr>
        <w:t xml:space="preserve">их выполнения, </w:t>
      </w:r>
    </w:p>
    <w:p w:rsidR="00D913DF" w:rsidRDefault="00D913DF" w:rsidP="00D913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 том числе особенности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3DF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D913DF" w:rsidRPr="00D913DF" w:rsidRDefault="00D913DF" w:rsidP="00D913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D913DF" w:rsidRDefault="00D913DF" w:rsidP="00D913DF">
      <w:pPr>
        <w:pStyle w:val="ConsPlusNormal"/>
        <w:jc w:val="both"/>
      </w:pPr>
    </w:p>
    <w:p w:rsidR="00D913DF" w:rsidRPr="00D913DF" w:rsidRDefault="00D913DF" w:rsidP="00D913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</w:t>
      </w:r>
    </w:p>
    <w:p w:rsidR="00D913DF" w:rsidRPr="00D913DF" w:rsidRDefault="00D913DF" w:rsidP="00D913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вне зависимости от формы</w:t>
      </w:r>
    </w:p>
    <w:p w:rsidR="00D913DF" w:rsidRDefault="00D913DF" w:rsidP="00D913DF">
      <w:pPr>
        <w:pStyle w:val="ConsPlusNormal"/>
        <w:jc w:val="both"/>
      </w:pP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прием и регистрация заявления и иных документов, необходимых для предоставления муниципальной услуги;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получение сведений посредством СМЭВ;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принятие решения;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выдача промежуточного результата;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внесение основного результата муниципальной услуги в реестр юридически значимых записей.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hyperlink w:anchor="P844">
        <w:r w:rsidRPr="005C634B">
          <w:rPr>
            <w:rFonts w:ascii="Times New Roman" w:hAnsi="Times New Roman" w:cs="Times New Roman"/>
            <w:sz w:val="24"/>
            <w:szCs w:val="24"/>
          </w:rPr>
          <w:t>Приложении № 10</w:t>
        </w:r>
      </w:hyperlink>
      <w:r w:rsidRPr="00D913DF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D913DF" w:rsidRDefault="00D913DF" w:rsidP="00D913DF">
      <w:pPr>
        <w:pStyle w:val="ConsPlusTitle"/>
        <w:jc w:val="center"/>
        <w:outlineLvl w:val="2"/>
      </w:pPr>
    </w:p>
    <w:p w:rsidR="00D913DF" w:rsidRPr="00D913DF" w:rsidRDefault="00D913DF" w:rsidP="00D913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3D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3DF">
        <w:rPr>
          <w:rFonts w:ascii="Times New Roman" w:hAnsi="Times New Roman" w:cs="Times New Roman"/>
          <w:sz w:val="24"/>
          <w:szCs w:val="24"/>
        </w:rPr>
        <w:t>в электронной фор</w:t>
      </w:r>
      <w:r>
        <w:rPr>
          <w:rFonts w:ascii="Times New Roman" w:hAnsi="Times New Roman" w:cs="Times New Roman"/>
          <w:sz w:val="24"/>
          <w:szCs w:val="24"/>
        </w:rPr>
        <w:t>ме через ЕПГУ</w:t>
      </w:r>
    </w:p>
    <w:p w:rsidR="00D913DF" w:rsidRDefault="00D913DF" w:rsidP="00D913DF">
      <w:pPr>
        <w:pStyle w:val="ConsPlusNormal"/>
        <w:jc w:val="both"/>
      </w:pP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3.2. При предоставлении муниципальной услуги в электронной форме заявителю дополнительно обеспечиваются: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 в электронной форме;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 в электронной форме;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возможность получения на ЕПГУ сведений о ходе рассмотрения заявления, поданного в иных формах, по запросу заявителя;</w:t>
      </w: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Pr="00D913DF">
        <w:rPr>
          <w:rFonts w:ascii="Times New Roman" w:hAnsi="Times New Roman" w:cs="Times New Roman"/>
          <w:sz w:val="24"/>
          <w:szCs w:val="24"/>
        </w:rPr>
        <w:lastRenderedPageBreak/>
        <w:t>Управления образования либо действия (бездействие) должностных лиц Управления образования, предоставляющего муниципальную услугу, либо муниципального служащего.</w:t>
      </w:r>
    </w:p>
    <w:p w:rsid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3DF" w:rsidRPr="00D913DF" w:rsidRDefault="00D913DF" w:rsidP="00D913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</w:t>
      </w:r>
    </w:p>
    <w:p w:rsidR="00D913DF" w:rsidRPr="00D913DF" w:rsidRDefault="00D913DF" w:rsidP="00D913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3DF">
        <w:rPr>
          <w:rFonts w:ascii="Times New Roman" w:hAnsi="Times New Roman" w:cs="Times New Roman"/>
          <w:sz w:val="24"/>
          <w:szCs w:val="24"/>
        </w:rPr>
        <w:t>вне зависимости от формы оказания услуги</w:t>
      </w:r>
    </w:p>
    <w:p w:rsidR="00D913DF" w:rsidRDefault="00D913DF" w:rsidP="00D913DF">
      <w:pPr>
        <w:pStyle w:val="ConsPlusNormal"/>
        <w:jc w:val="both"/>
      </w:pP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3.3. Формирование заявления.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Заявление может быть сформировано в электронном виде на ЕПГУ или подано на бумажном носителе.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При формировании заявления на ЕПГУ заявителю обеспечивается: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б)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 xml:space="preserve">в) возможность вернуться на любой из этапов заполнения электронной формы заявления без </w:t>
      </w:r>
      <w:proofErr w:type="gramStart"/>
      <w:r w:rsidRPr="008439B3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8439B3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г) возможность доступа заявителя на ЕПГУ к заявлениям, ранее поданным им на ЕПГУ.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Сформированное на ЕПГУ заявлени</w:t>
      </w:r>
      <w:r w:rsidR="005C634B">
        <w:rPr>
          <w:rFonts w:ascii="Times New Roman" w:hAnsi="Times New Roman" w:cs="Times New Roman"/>
          <w:sz w:val="24"/>
          <w:szCs w:val="24"/>
        </w:rPr>
        <w:t xml:space="preserve">е </w:t>
      </w:r>
      <w:r w:rsidRPr="008439B3">
        <w:rPr>
          <w:rFonts w:ascii="Times New Roman" w:hAnsi="Times New Roman" w:cs="Times New Roman"/>
          <w:sz w:val="24"/>
          <w:szCs w:val="24"/>
        </w:rPr>
        <w:t>направляется в региональную информационную систему доступности дошкольного образования (далее - РГИС ДДО) посредством СМЭВ.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 xml:space="preserve">3.4. После поступления в РГИС ДДО электронное заявление становится доступным для должностного лица </w:t>
      </w:r>
      <w:r w:rsidR="008439B3" w:rsidRPr="008439B3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8439B3">
        <w:rPr>
          <w:rFonts w:ascii="Times New Roman" w:hAnsi="Times New Roman" w:cs="Times New Roman"/>
          <w:sz w:val="24"/>
          <w:szCs w:val="24"/>
        </w:rPr>
        <w:t xml:space="preserve">, ответственного за прием и регистрацию заявления (далее - ответственное должностное лицо). При этом заявителю на ЕПГУ </w:t>
      </w:r>
      <w:r w:rsidR="008439B3" w:rsidRPr="008439B3">
        <w:rPr>
          <w:rFonts w:ascii="Times New Roman" w:hAnsi="Times New Roman" w:cs="Times New Roman"/>
          <w:sz w:val="24"/>
          <w:szCs w:val="24"/>
        </w:rPr>
        <w:t>направляется уведомление «</w:t>
      </w:r>
      <w:r w:rsidRPr="008439B3">
        <w:rPr>
          <w:rFonts w:ascii="Times New Roman" w:hAnsi="Times New Roman" w:cs="Times New Roman"/>
          <w:sz w:val="24"/>
          <w:szCs w:val="24"/>
        </w:rPr>
        <w:t>Заявление передано в региональную систему доступности дошкольного образования</w:t>
      </w:r>
      <w:r w:rsidR="008439B3" w:rsidRPr="008439B3">
        <w:rPr>
          <w:rFonts w:ascii="Times New Roman" w:hAnsi="Times New Roman" w:cs="Times New Roman"/>
          <w:sz w:val="24"/>
          <w:szCs w:val="24"/>
        </w:rPr>
        <w:t>. Заявление зарегистрировано</w:t>
      </w:r>
      <w:proofErr w:type="gramStart"/>
      <w:r w:rsidR="008439B3" w:rsidRPr="008439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39B3" w:rsidRPr="008439B3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8439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39B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439B3">
        <w:rPr>
          <w:rFonts w:ascii="Times New Roman" w:hAnsi="Times New Roman" w:cs="Times New Roman"/>
          <w:sz w:val="24"/>
          <w:szCs w:val="24"/>
        </w:rPr>
        <w:t>казывается дата и время регистрации заявления в формате: ДД.ММ</w:t>
      </w:r>
      <w:proofErr w:type="gramStart"/>
      <w:r w:rsidRPr="008439B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439B3">
        <w:rPr>
          <w:rFonts w:ascii="Times New Roman" w:hAnsi="Times New Roman" w:cs="Times New Roman"/>
          <w:sz w:val="24"/>
          <w:szCs w:val="24"/>
        </w:rPr>
        <w:t xml:space="preserve">ГГГ </w:t>
      </w:r>
      <w:proofErr w:type="spellStart"/>
      <w:r w:rsidRPr="008439B3">
        <w:rPr>
          <w:rFonts w:ascii="Times New Roman" w:hAnsi="Times New Roman" w:cs="Times New Roman"/>
          <w:sz w:val="24"/>
          <w:szCs w:val="24"/>
        </w:rPr>
        <w:t>чч:мм:сс</w:t>
      </w:r>
      <w:proofErr w:type="spellEnd"/>
      <w:r w:rsidRPr="008439B3">
        <w:rPr>
          <w:rFonts w:ascii="Times New Roman" w:hAnsi="Times New Roman" w:cs="Times New Roman"/>
          <w:sz w:val="24"/>
          <w:szCs w:val="24"/>
        </w:rPr>
        <w:t>) с номером _______________ (указывается уникальный номер заявления в региональной информационной системе). Ожидайте рассмотрения заявления в течение 7</w:t>
      </w:r>
      <w:r w:rsidR="008439B3" w:rsidRPr="008439B3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8439B3">
        <w:rPr>
          <w:rFonts w:ascii="Times New Roman" w:hAnsi="Times New Roman" w:cs="Times New Roman"/>
          <w:sz w:val="24"/>
          <w:szCs w:val="24"/>
        </w:rPr>
        <w:t xml:space="preserve"> дней»</w:t>
      </w:r>
      <w:r w:rsidRPr="008439B3">
        <w:rPr>
          <w:rFonts w:ascii="Times New Roman" w:hAnsi="Times New Roman" w:cs="Times New Roman"/>
          <w:sz w:val="24"/>
          <w:szCs w:val="24"/>
        </w:rPr>
        <w:t>.</w:t>
      </w:r>
    </w:p>
    <w:p w:rsidR="00D913DF" w:rsidRPr="008439B3" w:rsidRDefault="00D913DF" w:rsidP="00D913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 xml:space="preserve">3.5. Ответственное должностное лицо </w:t>
      </w:r>
      <w:r w:rsidR="008439B3" w:rsidRPr="008439B3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8439B3">
        <w:rPr>
          <w:rFonts w:ascii="Times New Roman" w:hAnsi="Times New Roman" w:cs="Times New Roman"/>
          <w:sz w:val="24"/>
          <w:szCs w:val="24"/>
        </w:rPr>
        <w:t xml:space="preserve"> проверяет наличие электронных заявлений, поступивших с ЕПГУ, с периодом не реже 2 раз в день.</w:t>
      </w:r>
    </w:p>
    <w:p w:rsidR="00D913DF" w:rsidRPr="008439B3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 xml:space="preserve">3.6. Ответственное должностное лицо </w:t>
      </w:r>
      <w:r w:rsidR="008439B3" w:rsidRPr="008439B3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8439B3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D913DF" w:rsidRPr="008439B3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 xml:space="preserve">а) 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муниципальной услуги. При этом заявителю на ЕПГУ </w:t>
      </w:r>
      <w:r w:rsidR="008439B3" w:rsidRPr="008439B3">
        <w:rPr>
          <w:rFonts w:ascii="Times New Roman" w:hAnsi="Times New Roman" w:cs="Times New Roman"/>
          <w:sz w:val="24"/>
          <w:szCs w:val="24"/>
        </w:rPr>
        <w:t>направляется уведомление «Начато рассмотрение заявления»</w:t>
      </w:r>
      <w:r w:rsidRPr="008439B3">
        <w:rPr>
          <w:rFonts w:ascii="Times New Roman" w:hAnsi="Times New Roman" w:cs="Times New Roman"/>
          <w:sz w:val="24"/>
          <w:szCs w:val="24"/>
        </w:rPr>
        <w:t>.</w:t>
      </w:r>
    </w:p>
    <w:p w:rsidR="00D913DF" w:rsidRPr="008439B3" w:rsidRDefault="00D913DF" w:rsidP="0084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9B3">
        <w:rPr>
          <w:rFonts w:ascii="Times New Roman" w:hAnsi="Times New Roman" w:cs="Times New Roman"/>
          <w:sz w:val="24"/>
          <w:szCs w:val="24"/>
        </w:rPr>
        <w:t>В случае необходимости подтверждения данных заявления заявителю сообщается об эт</w:t>
      </w:r>
      <w:r w:rsidR="008439B3" w:rsidRPr="008439B3">
        <w:rPr>
          <w:rFonts w:ascii="Times New Roman" w:hAnsi="Times New Roman" w:cs="Times New Roman"/>
          <w:sz w:val="24"/>
          <w:szCs w:val="24"/>
        </w:rPr>
        <w:t>ом в форме уведомления на ЕПГУ «</w:t>
      </w:r>
      <w:r w:rsidRPr="008439B3">
        <w:rPr>
          <w:rFonts w:ascii="Times New Roman" w:hAnsi="Times New Roman" w:cs="Times New Roman"/>
          <w:sz w:val="24"/>
          <w:szCs w:val="24"/>
        </w:rPr>
        <w:t>Для подтверждения данных заявления Вам необходимо представить в _____</w:t>
      </w:r>
      <w:r w:rsidR="008439B3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8439B3">
        <w:rPr>
          <w:rFonts w:ascii="Times New Roman" w:hAnsi="Times New Roman" w:cs="Times New Roman"/>
          <w:sz w:val="24"/>
          <w:szCs w:val="24"/>
        </w:rPr>
        <w:t>(указывается место представления док</w:t>
      </w:r>
      <w:r w:rsidR="008439B3">
        <w:rPr>
          <w:rFonts w:ascii="Times New Roman" w:hAnsi="Times New Roman" w:cs="Times New Roman"/>
          <w:sz w:val="24"/>
          <w:szCs w:val="24"/>
        </w:rPr>
        <w:t xml:space="preserve">ументов) в срок __________ </w:t>
      </w:r>
      <w:r w:rsidRPr="008439B3">
        <w:rPr>
          <w:rFonts w:ascii="Times New Roman" w:hAnsi="Times New Roman" w:cs="Times New Roman"/>
          <w:sz w:val="24"/>
          <w:szCs w:val="24"/>
        </w:rPr>
        <w:t xml:space="preserve">(указывается срок представления документов) следующие документы: _______________ (указывается перечень подтверждающих документов, которые </w:t>
      </w:r>
      <w:r w:rsidR="008439B3" w:rsidRPr="008439B3">
        <w:rPr>
          <w:rFonts w:ascii="Times New Roman" w:hAnsi="Times New Roman" w:cs="Times New Roman"/>
          <w:sz w:val="24"/>
          <w:szCs w:val="24"/>
        </w:rPr>
        <w:t xml:space="preserve">должен представить заявитель)». </w:t>
      </w:r>
      <w:r w:rsidRPr="008439B3">
        <w:rPr>
          <w:rFonts w:ascii="Times New Roman" w:hAnsi="Times New Roman" w:cs="Times New Roman"/>
          <w:sz w:val="24"/>
          <w:szCs w:val="24"/>
        </w:rPr>
        <w:t xml:space="preserve">Данные недостатки могут быть исправлены </w:t>
      </w:r>
      <w:r w:rsidR="008439B3" w:rsidRPr="008439B3">
        <w:rPr>
          <w:rFonts w:ascii="Times New Roman" w:hAnsi="Times New Roman" w:cs="Times New Roman"/>
          <w:sz w:val="24"/>
          <w:szCs w:val="24"/>
        </w:rPr>
        <w:t xml:space="preserve">заявителем в течение 3 дней </w:t>
      </w:r>
      <w:r w:rsidRPr="008439B3">
        <w:rPr>
          <w:rFonts w:ascii="Times New Roman" w:hAnsi="Times New Roman" w:cs="Times New Roman"/>
          <w:sz w:val="24"/>
          <w:szCs w:val="24"/>
        </w:rPr>
        <w:t xml:space="preserve">со дня сообщения, в том числе, поступления соответствующего </w:t>
      </w:r>
      <w:r w:rsidRPr="008439B3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уведомления, при несоблюдении которого следует отказ в соответствии с </w:t>
      </w:r>
      <w:hyperlink w:anchor="P186">
        <w:r w:rsidRPr="008439B3">
          <w:rPr>
            <w:rFonts w:ascii="Times New Roman" w:hAnsi="Times New Roman" w:cs="Times New Roman"/>
            <w:sz w:val="24"/>
            <w:szCs w:val="24"/>
          </w:rPr>
          <w:t>пунктами 2.12</w:t>
        </w:r>
      </w:hyperlink>
      <w:r w:rsidRPr="008439B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5">
        <w:r w:rsidRPr="008439B3">
          <w:rPr>
            <w:rFonts w:ascii="Times New Roman" w:hAnsi="Times New Roman" w:cs="Times New Roman"/>
            <w:sz w:val="24"/>
            <w:szCs w:val="24"/>
          </w:rPr>
          <w:t>2.14</w:t>
        </w:r>
      </w:hyperlink>
      <w:r w:rsidRPr="008439B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F0E0C" w:rsidRDefault="00D913DF" w:rsidP="009F0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0C">
        <w:rPr>
          <w:rFonts w:ascii="Times New Roman" w:hAnsi="Times New Roman" w:cs="Times New Roman"/>
          <w:sz w:val="24"/>
          <w:szCs w:val="24"/>
        </w:rPr>
        <w:t xml:space="preserve">б) рассмотрение заявления. В качестве промежуточного результата рассмотрения заявления заявителю сообщается, в том числе в форме уведомления на ЕПГУ </w:t>
      </w:r>
      <w:r w:rsidR="008439B3" w:rsidRPr="009F0E0C">
        <w:rPr>
          <w:rFonts w:ascii="Times New Roman" w:hAnsi="Times New Roman" w:cs="Times New Roman"/>
          <w:sz w:val="24"/>
          <w:szCs w:val="24"/>
        </w:rPr>
        <w:t>«</w:t>
      </w:r>
      <w:r w:rsidRPr="009F0E0C">
        <w:rPr>
          <w:rFonts w:ascii="Times New Roman" w:hAnsi="Times New Roman" w:cs="Times New Roman"/>
          <w:sz w:val="24"/>
          <w:szCs w:val="24"/>
        </w:rPr>
        <w:t>Ваше заявление рассмотрено. Индивидуальный</w:t>
      </w:r>
      <w:r w:rsidR="009F0E0C">
        <w:rPr>
          <w:rFonts w:ascii="Times New Roman" w:hAnsi="Times New Roman" w:cs="Times New Roman"/>
          <w:sz w:val="24"/>
          <w:szCs w:val="24"/>
        </w:rPr>
        <w:t xml:space="preserve"> номер заявления ______</w:t>
      </w:r>
      <w:r w:rsidRPr="009F0E0C">
        <w:rPr>
          <w:rFonts w:ascii="Times New Roman" w:hAnsi="Times New Roman" w:cs="Times New Roman"/>
          <w:sz w:val="24"/>
          <w:szCs w:val="24"/>
        </w:rPr>
        <w:t>. Ожидайте направления в выбранную образовательную о</w:t>
      </w:r>
      <w:r w:rsidR="009F0E0C">
        <w:rPr>
          <w:rFonts w:ascii="Times New Roman" w:hAnsi="Times New Roman" w:cs="Times New Roman"/>
          <w:sz w:val="24"/>
          <w:szCs w:val="24"/>
        </w:rPr>
        <w:t>рганизацию после ____________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(указывается желаемая дата </w:t>
      </w:r>
      <w:r w:rsidR="008439B3" w:rsidRPr="009F0E0C">
        <w:rPr>
          <w:rFonts w:ascii="Times New Roman" w:hAnsi="Times New Roman" w:cs="Times New Roman"/>
          <w:sz w:val="24"/>
          <w:szCs w:val="24"/>
        </w:rPr>
        <w:t>приема, указанная в заявлении)»</w:t>
      </w:r>
      <w:r w:rsidRPr="009F0E0C">
        <w:rPr>
          <w:rFonts w:ascii="Times New Roman" w:hAnsi="Times New Roman" w:cs="Times New Roman"/>
          <w:sz w:val="24"/>
          <w:szCs w:val="24"/>
        </w:rPr>
        <w:t xml:space="preserve"> (положительный промеж</w:t>
      </w:r>
      <w:r w:rsidR="009F0E0C" w:rsidRPr="009F0E0C">
        <w:rPr>
          <w:rFonts w:ascii="Times New Roman" w:hAnsi="Times New Roman" w:cs="Times New Roman"/>
          <w:sz w:val="24"/>
          <w:szCs w:val="24"/>
        </w:rPr>
        <w:t>уточный результат услуги) либо «</w:t>
      </w:r>
      <w:r w:rsidRPr="009F0E0C">
        <w:rPr>
          <w:rFonts w:ascii="Times New Roman" w:hAnsi="Times New Roman" w:cs="Times New Roman"/>
          <w:sz w:val="24"/>
          <w:szCs w:val="24"/>
        </w:rPr>
        <w:t>Вам отказано в предоставлении услуги по текущему заяв</w:t>
      </w:r>
      <w:r w:rsidR="009F0E0C">
        <w:rPr>
          <w:rFonts w:ascii="Times New Roman" w:hAnsi="Times New Roman" w:cs="Times New Roman"/>
          <w:sz w:val="24"/>
          <w:szCs w:val="24"/>
        </w:rPr>
        <w:t>лению по причине ___________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(указывается причина, по которой по заявлению принято отрицательное решение)</w:t>
      </w:r>
      <w:r w:rsidR="009F0E0C">
        <w:rPr>
          <w:rFonts w:ascii="Times New Roman" w:hAnsi="Times New Roman" w:cs="Times New Roman"/>
          <w:sz w:val="24"/>
          <w:szCs w:val="24"/>
        </w:rPr>
        <w:t>. Вам необходимо 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(указывается порядок действий, который необходимо выполнить заявителю для получения положител</w:t>
      </w:r>
      <w:r w:rsidR="009F0E0C" w:rsidRPr="009F0E0C">
        <w:rPr>
          <w:rFonts w:ascii="Times New Roman" w:hAnsi="Times New Roman" w:cs="Times New Roman"/>
          <w:sz w:val="24"/>
          <w:szCs w:val="24"/>
        </w:rPr>
        <w:t>ьного результата по заявлению)»</w:t>
      </w:r>
      <w:r w:rsidRPr="009F0E0C">
        <w:rPr>
          <w:rFonts w:ascii="Times New Roman" w:hAnsi="Times New Roman" w:cs="Times New Roman"/>
          <w:sz w:val="24"/>
          <w:szCs w:val="24"/>
        </w:rPr>
        <w:t xml:space="preserve"> (отрицательный промежуточный результат услуги).</w:t>
      </w:r>
    </w:p>
    <w:p w:rsidR="00D913DF" w:rsidRPr="009F0E0C" w:rsidRDefault="00D913DF" w:rsidP="009F0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0C">
        <w:rPr>
          <w:rFonts w:ascii="Times New Roman" w:hAnsi="Times New Roman" w:cs="Times New Roman"/>
          <w:sz w:val="24"/>
          <w:szCs w:val="24"/>
        </w:rPr>
        <w:t xml:space="preserve">При наступлении желаемой даты приема и отсутствии свободных мест в образовательных организациях, указанных заявителем в заявлении (по данным РГИС ДДО) заявителю сообщается, в том числе в форме уведомления на ЕПГУ </w:t>
      </w:r>
      <w:r w:rsidR="009F0E0C" w:rsidRPr="009F0E0C">
        <w:rPr>
          <w:rFonts w:ascii="Times New Roman" w:hAnsi="Times New Roman" w:cs="Times New Roman"/>
          <w:sz w:val="24"/>
          <w:szCs w:val="24"/>
        </w:rPr>
        <w:t>«</w:t>
      </w:r>
      <w:r w:rsidRPr="009F0E0C">
        <w:rPr>
          <w:rFonts w:ascii="Times New Roman" w:hAnsi="Times New Roman" w:cs="Times New Roman"/>
          <w:sz w:val="24"/>
          <w:szCs w:val="24"/>
        </w:rPr>
        <w:t>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</w:t>
      </w:r>
      <w:r w:rsidR="009F0E0C">
        <w:rPr>
          <w:rFonts w:ascii="Times New Roman" w:hAnsi="Times New Roman" w:cs="Times New Roman"/>
          <w:sz w:val="24"/>
          <w:szCs w:val="24"/>
        </w:rPr>
        <w:t>едложено место в _________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(указывается перечень образовательных организаций, в которых могут быть предоставлены места при наличии возможности).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</w:t>
      </w:r>
      <w:r w:rsidR="009F0E0C">
        <w:rPr>
          <w:rFonts w:ascii="Times New Roman" w:hAnsi="Times New Roman" w:cs="Times New Roman"/>
          <w:sz w:val="24"/>
          <w:szCs w:val="24"/>
        </w:rPr>
        <w:t>анизаций, выбранных для приема</w:t>
      </w:r>
      <w:proofErr w:type="gramStart"/>
      <w:r w:rsidR="009F0E0C">
        <w:rPr>
          <w:rFonts w:ascii="Times New Roman" w:hAnsi="Times New Roman" w:cs="Times New Roman"/>
          <w:sz w:val="24"/>
          <w:szCs w:val="24"/>
        </w:rPr>
        <w:t>.»</w:t>
      </w:r>
      <w:r w:rsidRPr="009F0E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13DF" w:rsidRPr="009F0E0C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E0C">
        <w:rPr>
          <w:rFonts w:ascii="Times New Roman" w:hAnsi="Times New Roman" w:cs="Times New Roman"/>
          <w:sz w:val="24"/>
          <w:szCs w:val="24"/>
        </w:rPr>
        <w:t xml:space="preserve">При наступлении желаемой даты приема и наличии свободных мест в образовательных организациях, указанных заявителем в заявлении (по данным РГИС), после утверждения документа о направлении, содержащего информацию об определении места для ребенка, и внесения реквизитов данного документа в РГИС заявителю на ЕПГУ </w:t>
      </w:r>
      <w:r w:rsidR="009F0E0C" w:rsidRPr="009F0E0C">
        <w:rPr>
          <w:rFonts w:ascii="Times New Roman" w:hAnsi="Times New Roman" w:cs="Times New Roman"/>
          <w:sz w:val="24"/>
          <w:szCs w:val="24"/>
        </w:rPr>
        <w:t>направляется уведомление «</w:t>
      </w:r>
      <w:r w:rsidRPr="009F0E0C">
        <w:rPr>
          <w:rFonts w:ascii="Times New Roman" w:hAnsi="Times New Roman" w:cs="Times New Roman"/>
          <w:sz w:val="24"/>
          <w:szCs w:val="24"/>
        </w:rPr>
        <w:t>Вам п</w:t>
      </w:r>
      <w:r w:rsidR="009F0E0C">
        <w:rPr>
          <w:rFonts w:ascii="Times New Roman" w:hAnsi="Times New Roman" w:cs="Times New Roman"/>
          <w:sz w:val="24"/>
          <w:szCs w:val="24"/>
        </w:rPr>
        <w:t>редоставлено место в _________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(указываются название образовательной организации, данные о группе) </w:t>
      </w:r>
      <w:r w:rsidR="009F0E0C">
        <w:rPr>
          <w:rFonts w:ascii="Times New Roman" w:hAnsi="Times New Roman" w:cs="Times New Roman"/>
          <w:sz w:val="24"/>
          <w:szCs w:val="24"/>
        </w:rPr>
        <w:t>в соответствии с _________</w:t>
      </w:r>
      <w:r w:rsidRPr="009F0E0C">
        <w:rPr>
          <w:rFonts w:ascii="Times New Roman" w:hAnsi="Times New Roman" w:cs="Times New Roman"/>
          <w:sz w:val="24"/>
          <w:szCs w:val="24"/>
        </w:rPr>
        <w:t xml:space="preserve"> (указываются реквизиты документа</w:t>
      </w:r>
      <w:proofErr w:type="gramEnd"/>
      <w:r w:rsidRPr="009F0E0C">
        <w:rPr>
          <w:rFonts w:ascii="Times New Roman" w:hAnsi="Times New Roman" w:cs="Times New Roman"/>
          <w:sz w:val="24"/>
          <w:szCs w:val="24"/>
        </w:rPr>
        <w:t xml:space="preserve"> о направлении ребенка в дошкольную образовательную организацию).</w:t>
      </w:r>
      <w:r w:rsidR="009F0E0C">
        <w:rPr>
          <w:rFonts w:ascii="Times New Roman" w:hAnsi="Times New Roman" w:cs="Times New Roman"/>
          <w:sz w:val="24"/>
          <w:szCs w:val="24"/>
        </w:rPr>
        <w:t xml:space="preserve"> Вам необходимо _________ </w:t>
      </w:r>
      <w:r w:rsidRPr="009F0E0C">
        <w:rPr>
          <w:rFonts w:ascii="Times New Roman" w:hAnsi="Times New Roman" w:cs="Times New Roman"/>
          <w:sz w:val="24"/>
          <w:szCs w:val="24"/>
        </w:rPr>
        <w:t>(описывается порядок действия заявителя после выставления статуса с указанием срока выполнения действия)</w:t>
      </w:r>
      <w:proofErr w:type="gramStart"/>
      <w:r w:rsidRPr="009F0E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E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F0E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0E0C">
        <w:rPr>
          <w:rFonts w:ascii="Times New Roman" w:hAnsi="Times New Roman" w:cs="Times New Roman"/>
          <w:sz w:val="24"/>
          <w:szCs w:val="24"/>
        </w:rPr>
        <w:t>оложител</w:t>
      </w:r>
      <w:r w:rsidR="009F0E0C" w:rsidRPr="009F0E0C">
        <w:rPr>
          <w:rFonts w:ascii="Times New Roman" w:hAnsi="Times New Roman" w:cs="Times New Roman"/>
          <w:sz w:val="24"/>
          <w:szCs w:val="24"/>
        </w:rPr>
        <w:t>ьный основной результат услуги)»</w:t>
      </w:r>
      <w:r w:rsidRPr="009F0E0C">
        <w:rPr>
          <w:rFonts w:ascii="Times New Roman" w:hAnsi="Times New Roman" w:cs="Times New Roman"/>
          <w:sz w:val="24"/>
          <w:szCs w:val="24"/>
        </w:rPr>
        <w:t>.</w:t>
      </w:r>
    </w:p>
    <w:p w:rsidR="00D913DF" w:rsidRPr="009F0E0C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0C">
        <w:rPr>
          <w:rFonts w:ascii="Times New Roman" w:hAnsi="Times New Roman" w:cs="Times New Roman"/>
          <w:sz w:val="24"/>
          <w:szCs w:val="24"/>
        </w:rPr>
        <w:t>3.7.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</w:t>
      </w:r>
      <w:r w:rsidR="009F0E0C" w:rsidRPr="009F0E0C">
        <w:rPr>
          <w:rFonts w:ascii="Times New Roman" w:hAnsi="Times New Roman" w:cs="Times New Roman"/>
          <w:sz w:val="24"/>
          <w:szCs w:val="24"/>
        </w:rPr>
        <w:t>и</w:t>
      </w:r>
      <w:r w:rsidRPr="009F0E0C">
        <w:rPr>
          <w:rFonts w:ascii="Times New Roman" w:hAnsi="Times New Roman" w:cs="Times New Roman"/>
          <w:sz w:val="24"/>
          <w:szCs w:val="24"/>
        </w:rPr>
        <w:t xml:space="preserve"> информации о заявлениях, поданных в иной форме, в обезличенном виде на сайте или стенде </w:t>
      </w:r>
      <w:r w:rsidR="009F0E0C" w:rsidRPr="009F0E0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F0E0C">
        <w:rPr>
          <w:rFonts w:ascii="Times New Roman" w:hAnsi="Times New Roman" w:cs="Times New Roman"/>
          <w:sz w:val="24"/>
          <w:szCs w:val="24"/>
        </w:rPr>
        <w:t xml:space="preserve">. В случае необходимости заявитель может также получить результат </w:t>
      </w:r>
      <w:proofErr w:type="gramStart"/>
      <w:r w:rsidRPr="009F0E0C">
        <w:rPr>
          <w:rFonts w:ascii="Times New Roman" w:hAnsi="Times New Roman" w:cs="Times New Roman"/>
          <w:sz w:val="24"/>
          <w:szCs w:val="24"/>
        </w:rPr>
        <w:t xml:space="preserve">в виде выписки из документа о направлении при личном обращении в </w:t>
      </w:r>
      <w:r w:rsidR="009F0E0C" w:rsidRPr="009F0E0C"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 w:rsidR="009F0E0C" w:rsidRPr="009F0E0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9F0E0C">
        <w:rPr>
          <w:rFonts w:ascii="Times New Roman" w:hAnsi="Times New Roman" w:cs="Times New Roman"/>
          <w:sz w:val="24"/>
          <w:szCs w:val="24"/>
        </w:rPr>
        <w:t>.</w:t>
      </w:r>
    </w:p>
    <w:p w:rsidR="00D913DF" w:rsidRPr="009F0E0C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0C">
        <w:rPr>
          <w:rFonts w:ascii="Times New Roman" w:hAnsi="Times New Roman" w:cs="Times New Roman"/>
          <w:sz w:val="24"/>
          <w:szCs w:val="24"/>
        </w:rPr>
        <w:t>3.8.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ЕПГУ.</w:t>
      </w:r>
    </w:p>
    <w:p w:rsidR="00736595" w:rsidRDefault="00D913DF" w:rsidP="007365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E0C">
        <w:rPr>
          <w:rFonts w:ascii="Times New Roman" w:hAnsi="Times New Roman" w:cs="Times New Roman"/>
          <w:sz w:val="24"/>
          <w:szCs w:val="24"/>
        </w:rPr>
        <w:t>Для получения услуги на ЕПГУ заявитель должен авторизоваться в ЕСИА в роли частного лица (физическое лицо) с подтвержденной учетной за</w:t>
      </w:r>
      <w:r w:rsidR="009F0E0C">
        <w:rPr>
          <w:rFonts w:ascii="Times New Roman" w:hAnsi="Times New Roman" w:cs="Times New Roman"/>
          <w:sz w:val="24"/>
          <w:szCs w:val="24"/>
        </w:rPr>
        <w:t>писью, выбирать вариант услуги «</w:t>
      </w:r>
      <w:r w:rsidRPr="009F0E0C">
        <w:rPr>
          <w:rFonts w:ascii="Times New Roman" w:hAnsi="Times New Roman" w:cs="Times New Roman"/>
          <w:sz w:val="24"/>
          <w:szCs w:val="24"/>
        </w:rPr>
        <w:t>Подписаться на информирование по заявле</w:t>
      </w:r>
      <w:r w:rsidR="009F0E0C">
        <w:rPr>
          <w:rFonts w:ascii="Times New Roman" w:hAnsi="Times New Roman" w:cs="Times New Roman"/>
          <w:sz w:val="24"/>
          <w:szCs w:val="24"/>
        </w:rPr>
        <w:t>ниям, поданным на личном приеме», а затем по кнопке «Получить услугу»</w:t>
      </w:r>
      <w:r w:rsidRPr="009F0E0C">
        <w:rPr>
          <w:rFonts w:ascii="Times New Roman" w:hAnsi="Times New Roman" w:cs="Times New Roman"/>
          <w:sz w:val="24"/>
          <w:szCs w:val="24"/>
        </w:rPr>
        <w:t xml:space="preserve"> открыть интерактивную форму заявления, заполнить ее и подать заявление.</w:t>
      </w:r>
    </w:p>
    <w:p w:rsidR="00736595" w:rsidRDefault="009F0E0C" w:rsidP="007365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595">
        <w:rPr>
          <w:rFonts w:ascii="Times New Roman" w:hAnsi="Times New Roman" w:cs="Times New Roman"/>
          <w:sz w:val="24"/>
          <w:szCs w:val="24"/>
        </w:rPr>
        <w:t>3.9. Оценка качества предоставления муниципальной услуги.</w:t>
      </w:r>
    </w:p>
    <w:p w:rsidR="00736595" w:rsidRDefault="009F0E0C" w:rsidP="007365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595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32">
        <w:r w:rsidRPr="0073659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36595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Pr="00736595">
        <w:rPr>
          <w:rFonts w:ascii="Times New Roman" w:hAnsi="Times New Roman" w:cs="Times New Roman"/>
          <w:sz w:val="24"/>
          <w:szCs w:val="24"/>
        </w:rPr>
        <w:lastRenderedPageBreak/>
        <w:t>своих должностных обязанностей, утвержденными постановлением Правительства Российской</w:t>
      </w:r>
      <w:r w:rsidR="00736595" w:rsidRPr="00736595">
        <w:rPr>
          <w:rFonts w:ascii="Times New Roman" w:hAnsi="Times New Roman" w:cs="Times New Roman"/>
          <w:sz w:val="24"/>
          <w:szCs w:val="24"/>
        </w:rPr>
        <w:t xml:space="preserve"> Федерации от 12.12.2012 года № 1284</w:t>
      </w:r>
      <w:proofErr w:type="gramEnd"/>
      <w:r w:rsidR="00736595" w:rsidRPr="0073659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36595">
        <w:rPr>
          <w:rFonts w:ascii="Times New Roman" w:hAnsi="Times New Roman" w:cs="Times New Roman"/>
          <w:sz w:val="24"/>
          <w:szCs w:val="24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736595">
        <w:rPr>
          <w:rFonts w:ascii="Times New Roman" w:hAnsi="Times New Roman" w:cs="Times New Roman"/>
          <w:sz w:val="24"/>
          <w:szCs w:val="24"/>
        </w:rPr>
        <w:t xml:space="preserve"> досрочном </w:t>
      </w:r>
      <w:proofErr w:type="gramStart"/>
      <w:r w:rsidRPr="00736595"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 w:rsidRPr="00736595">
        <w:rPr>
          <w:rFonts w:ascii="Times New Roman" w:hAnsi="Times New Roman" w:cs="Times New Roman"/>
          <w:sz w:val="24"/>
          <w:szCs w:val="24"/>
        </w:rPr>
        <w:t xml:space="preserve"> исполнения соответствующими руководителями своих должностных обязанностей</w:t>
      </w:r>
      <w:r w:rsidR="00736595" w:rsidRPr="00736595">
        <w:rPr>
          <w:rFonts w:ascii="Times New Roman" w:hAnsi="Times New Roman" w:cs="Times New Roman"/>
          <w:sz w:val="24"/>
          <w:szCs w:val="24"/>
        </w:rPr>
        <w:t>»</w:t>
      </w:r>
      <w:r w:rsidRPr="00736595">
        <w:rPr>
          <w:rFonts w:ascii="Times New Roman" w:hAnsi="Times New Roman" w:cs="Times New Roman"/>
          <w:sz w:val="24"/>
          <w:szCs w:val="24"/>
        </w:rPr>
        <w:t>.</w:t>
      </w:r>
    </w:p>
    <w:p w:rsidR="009F0E0C" w:rsidRPr="00736595" w:rsidRDefault="009F0E0C" w:rsidP="007365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 w:rsidRPr="00736595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736595" w:rsidRPr="00736595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736595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736595" w:rsidRPr="00736595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736595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 в соответствии со </w:t>
      </w:r>
      <w:hyperlink r:id="rId33">
        <w:r w:rsidRPr="00736595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Pr="00736595">
        <w:rPr>
          <w:rFonts w:ascii="Times New Roman" w:hAnsi="Times New Roman" w:cs="Times New Roman"/>
          <w:sz w:val="24"/>
          <w:szCs w:val="24"/>
        </w:rPr>
        <w:t xml:space="preserve"> Фед</w:t>
      </w:r>
      <w:r w:rsidR="00736595" w:rsidRPr="00736595">
        <w:rPr>
          <w:rFonts w:ascii="Times New Roman" w:hAnsi="Times New Roman" w:cs="Times New Roman"/>
          <w:sz w:val="24"/>
          <w:szCs w:val="24"/>
        </w:rPr>
        <w:t>ерального закона №</w:t>
      </w:r>
      <w:r w:rsidRPr="00736595">
        <w:rPr>
          <w:rFonts w:ascii="Times New Roman" w:hAnsi="Times New Roman" w:cs="Times New Roman"/>
          <w:sz w:val="24"/>
          <w:szCs w:val="24"/>
        </w:rPr>
        <w:t xml:space="preserve"> 210-ФЗ и в порядке, установленном </w:t>
      </w:r>
      <w:hyperlink r:id="rId34">
        <w:r w:rsidRPr="0073659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659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</w:t>
      </w:r>
      <w:r w:rsidR="00736595" w:rsidRPr="00736595">
        <w:rPr>
          <w:rFonts w:ascii="Times New Roman" w:hAnsi="Times New Roman" w:cs="Times New Roman"/>
          <w:sz w:val="24"/>
          <w:szCs w:val="24"/>
        </w:rPr>
        <w:t>.11.</w:t>
      </w:r>
      <w:r w:rsidRPr="00736595">
        <w:rPr>
          <w:rFonts w:ascii="Times New Roman" w:hAnsi="Times New Roman" w:cs="Times New Roman"/>
          <w:sz w:val="24"/>
          <w:szCs w:val="24"/>
        </w:rPr>
        <w:t xml:space="preserve">2012 г. </w:t>
      </w:r>
      <w:r w:rsidR="00736595" w:rsidRPr="00736595">
        <w:rPr>
          <w:rFonts w:ascii="Times New Roman" w:hAnsi="Times New Roman" w:cs="Times New Roman"/>
          <w:sz w:val="24"/>
          <w:szCs w:val="24"/>
        </w:rPr>
        <w:t>№ 1198 «</w:t>
      </w:r>
      <w:r w:rsidRPr="00736595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36595" w:rsidRPr="00736595">
        <w:rPr>
          <w:rFonts w:ascii="Times New Roman" w:hAnsi="Times New Roman" w:cs="Times New Roman"/>
          <w:sz w:val="24"/>
          <w:szCs w:val="24"/>
        </w:rPr>
        <w:t>»</w:t>
      </w:r>
      <w:r w:rsidRPr="007365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0E0C" w:rsidRDefault="009F0E0C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61B" w:rsidRPr="00D8261B" w:rsidRDefault="00D8261B" w:rsidP="00D8261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</w:t>
      </w:r>
      <w:proofErr w:type="gramStart"/>
      <w:r w:rsidRPr="00D826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261B">
        <w:rPr>
          <w:rFonts w:ascii="Times New Roman" w:hAnsi="Times New Roman" w:cs="Times New Roman"/>
          <w:sz w:val="24"/>
          <w:szCs w:val="24"/>
        </w:rPr>
        <w:t xml:space="preserve"> выданных</w:t>
      </w:r>
    </w:p>
    <w:p w:rsidR="00D8261B" w:rsidRDefault="00D8261B" w:rsidP="00D82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1B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D8261B" w:rsidRPr="00D8261B" w:rsidRDefault="00D8261B" w:rsidP="00D82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261B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D8261B">
        <w:rPr>
          <w:rFonts w:ascii="Times New Roman" w:hAnsi="Times New Roman" w:cs="Times New Roman"/>
          <w:sz w:val="24"/>
          <w:szCs w:val="24"/>
        </w:rPr>
        <w:t xml:space="preserve"> в бумажной форме</w:t>
      </w:r>
    </w:p>
    <w:p w:rsidR="00D8261B" w:rsidRDefault="00D8261B" w:rsidP="00D8261B">
      <w:pPr>
        <w:pStyle w:val="ConsPlusNormal"/>
        <w:jc w:val="both"/>
      </w:pP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 xml:space="preserve">3.10. В случае выявления опечаток и ошибок заявитель вправе обратиться в Управление образования с заявлением с приложением документов, указанных в </w:t>
      </w:r>
      <w:hyperlink w:anchor="P146">
        <w:r w:rsidRPr="00D8261B">
          <w:rPr>
            <w:rFonts w:ascii="Times New Roman" w:hAnsi="Times New Roman" w:cs="Times New Roman"/>
            <w:sz w:val="24"/>
            <w:szCs w:val="24"/>
          </w:rPr>
          <w:t>пункте 2.8</w:t>
        </w:r>
      </w:hyperlink>
      <w:r w:rsidRPr="00D8261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 xml:space="preserve">3.11. Основания отказа в приеме заявления об исправлении опечаток и ошибок указаны в </w:t>
      </w:r>
      <w:hyperlink w:anchor="P186">
        <w:r w:rsidRPr="00D8261B">
          <w:rPr>
            <w:rFonts w:ascii="Times New Roman" w:hAnsi="Times New Roman" w:cs="Times New Roman"/>
            <w:sz w:val="24"/>
            <w:szCs w:val="24"/>
          </w:rPr>
          <w:t>пункте 2.12</w:t>
        </w:r>
      </w:hyperlink>
      <w:r w:rsidRPr="00D8261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383"/>
      <w:bookmarkEnd w:id="21"/>
      <w:r w:rsidRPr="00D8261B">
        <w:rPr>
          <w:rFonts w:ascii="Times New Roman" w:hAnsi="Times New Roman" w:cs="Times New Roman"/>
          <w:sz w:val="24"/>
          <w:szCs w:val="24"/>
        </w:rPr>
        <w:t>3.12.1. Заявитель при обнаружении опечаток и ошибок в документах, выданных в результате предоставления муниципальной услуги, обращается лично в Управление образования с заявлением о необходимости исправления опечаток и ошибок, в котором содержится указание на их описание.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 xml:space="preserve">3.12.2. Управление образования при получении заявления, указанного в </w:t>
      </w:r>
      <w:hyperlink w:anchor="P383">
        <w:r w:rsidRPr="00D8261B">
          <w:rPr>
            <w:rFonts w:ascii="Times New Roman" w:hAnsi="Times New Roman" w:cs="Times New Roman"/>
            <w:sz w:val="24"/>
            <w:szCs w:val="24"/>
          </w:rPr>
          <w:t>подпункте 3.12.1</w:t>
        </w:r>
      </w:hyperlink>
      <w:r w:rsidRPr="00D8261B">
        <w:rPr>
          <w:rFonts w:ascii="Times New Roman" w:hAnsi="Times New Roman" w:cs="Times New Roman"/>
          <w:sz w:val="24"/>
          <w:szCs w:val="24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>3.12.3. Управление образования обеспечивает устранение опечаток и ошибок в документах, являющихся результатом предоставления муниципальной услуги.</w:t>
      </w:r>
    </w:p>
    <w:p w:rsidR="00D8261B" w:rsidRPr="00D8261B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61B">
        <w:rPr>
          <w:rFonts w:ascii="Times New Roman" w:hAnsi="Times New Roman" w:cs="Times New Roman"/>
          <w:sz w:val="24"/>
          <w:szCs w:val="24"/>
        </w:rPr>
        <w:t xml:space="preserve">3.12.4. Срок устранения опечаток и ошибок не должен превышать 3 (трех) рабочих дней </w:t>
      </w:r>
      <w:proofErr w:type="gramStart"/>
      <w:r w:rsidRPr="00D8261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D8261B">
        <w:rPr>
          <w:rFonts w:ascii="Times New Roman" w:hAnsi="Times New Roman" w:cs="Times New Roman"/>
          <w:sz w:val="24"/>
          <w:szCs w:val="24"/>
        </w:rPr>
        <w:t xml:space="preserve"> заявления, указанного в </w:t>
      </w:r>
      <w:hyperlink w:anchor="P383">
        <w:r w:rsidRPr="00D8261B">
          <w:rPr>
            <w:rFonts w:ascii="Times New Roman" w:hAnsi="Times New Roman" w:cs="Times New Roman"/>
            <w:sz w:val="24"/>
            <w:szCs w:val="24"/>
          </w:rPr>
          <w:t>подпункте 3.12.1</w:t>
        </w:r>
      </w:hyperlink>
      <w:r w:rsidRPr="00D8261B">
        <w:rPr>
          <w:rFonts w:ascii="Times New Roman" w:hAnsi="Times New Roman" w:cs="Times New Roman"/>
          <w:sz w:val="24"/>
          <w:szCs w:val="24"/>
        </w:rPr>
        <w:t xml:space="preserve"> настоящего подраздела.</w:t>
      </w:r>
    </w:p>
    <w:p w:rsidR="00D8261B" w:rsidRPr="009F0E0C" w:rsidRDefault="00D8261B" w:rsidP="00D826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3DF" w:rsidRPr="00D913DF" w:rsidRDefault="00D913DF" w:rsidP="00D913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3DF" w:rsidRDefault="00D913DF" w:rsidP="00D91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13DF" w:rsidRDefault="00D913DF" w:rsidP="00D91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13DF" w:rsidRDefault="00D913DF" w:rsidP="00D91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4E10" w:rsidRPr="009E7994" w:rsidRDefault="001C4E10" w:rsidP="009E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1AC2" w:rsidRPr="009E7994" w:rsidRDefault="00D91AC2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4F76D1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3F2" w:rsidRPr="007413F2" w:rsidRDefault="007413F2" w:rsidP="007413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413F2" w:rsidRPr="007413F2" w:rsidRDefault="007413F2" w:rsidP="0074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7413F2" w:rsidRPr="007413F2" w:rsidRDefault="007413F2" w:rsidP="0074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13F2" w:rsidRPr="007413F2" w:rsidRDefault="007413F2" w:rsidP="007413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490"/>
      <w:bookmarkEnd w:id="22"/>
      <w:r w:rsidRPr="007413F2">
        <w:rPr>
          <w:rFonts w:ascii="Times New Roman" w:hAnsi="Times New Roman" w:cs="Times New Roman"/>
          <w:sz w:val="24"/>
          <w:szCs w:val="24"/>
        </w:rPr>
        <w:t>ФОРМА УВЕДОМЛЕНИЯ О ПРЕДОСТАВЛЕНИИ ПРОМЕЖУТОЧНОГО РЕЗУЛЬТАТА</w:t>
      </w:r>
    </w:p>
    <w:p w:rsidR="007413F2" w:rsidRPr="007413F2" w:rsidRDefault="007413F2" w:rsidP="007413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МУНИЦИПАЛЬНОЙ УСЛУГИ (ПОСТАНОВКА НА УЧЕТ)</w:t>
      </w:r>
    </w:p>
    <w:p w:rsidR="007413F2" w:rsidRPr="007413F2" w:rsidRDefault="007413F2" w:rsidP="007413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7413F2" w:rsidRPr="007413F2" w:rsidRDefault="007413F2" w:rsidP="00741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3F2" w:rsidRPr="007413F2" w:rsidRDefault="007413F2" w:rsidP="00741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Статус информирования: Заявление рассмотрено</w:t>
      </w:r>
    </w:p>
    <w:p w:rsidR="007413F2" w:rsidRPr="007413F2" w:rsidRDefault="007413F2" w:rsidP="00741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3F2" w:rsidRPr="007413F2" w:rsidRDefault="007413F2" w:rsidP="00741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Комментарий к статусу информирования:</w:t>
      </w:r>
    </w:p>
    <w:p w:rsidR="007413F2" w:rsidRDefault="007413F2" w:rsidP="007413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413F2">
        <w:rPr>
          <w:rFonts w:ascii="Times New Roman" w:hAnsi="Times New Roman" w:cs="Times New Roman"/>
          <w:sz w:val="24"/>
          <w:szCs w:val="24"/>
        </w:rPr>
        <w:t>Ваше заявление рассмотрено. Индивидуальный н</w:t>
      </w:r>
      <w:r>
        <w:rPr>
          <w:rFonts w:ascii="Times New Roman" w:hAnsi="Times New Roman" w:cs="Times New Roman"/>
          <w:sz w:val="24"/>
          <w:szCs w:val="24"/>
        </w:rPr>
        <w:t>омер заявления _______________.</w:t>
      </w:r>
    </w:p>
    <w:p w:rsidR="007413F2" w:rsidRDefault="007413F2" w:rsidP="007413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 xml:space="preserve">Ожидайте направления в выбранную образовательную организацию после _______________ (указывается желаемая дата </w:t>
      </w:r>
      <w:r>
        <w:rPr>
          <w:rFonts w:ascii="Times New Roman" w:hAnsi="Times New Roman" w:cs="Times New Roman"/>
          <w:sz w:val="24"/>
          <w:szCs w:val="24"/>
        </w:rPr>
        <w:t>приема, указанная в заявлении)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413F2" w:rsidRDefault="007413F2" w:rsidP="007413F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7413F2" w:rsidRPr="007413F2" w:rsidRDefault="007413F2" w:rsidP="007413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413F2" w:rsidRPr="007413F2" w:rsidRDefault="007413F2" w:rsidP="0074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7413F2" w:rsidRDefault="007413F2" w:rsidP="007413F2">
      <w:pPr>
        <w:pStyle w:val="ConsPlusNormal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7413F2" w:rsidRDefault="007413F2" w:rsidP="007413F2">
      <w:pPr>
        <w:pStyle w:val="ConsPlusNormal"/>
        <w:jc w:val="both"/>
      </w:pPr>
    </w:p>
    <w:p w:rsidR="007413F2" w:rsidRDefault="007413F2" w:rsidP="007413F2">
      <w:pPr>
        <w:pStyle w:val="ConsPlusNormal"/>
        <w:jc w:val="center"/>
      </w:pPr>
      <w:bookmarkStart w:id="23" w:name="P508"/>
      <w:bookmarkEnd w:id="23"/>
    </w:p>
    <w:p w:rsidR="007413F2" w:rsidRPr="007413F2" w:rsidRDefault="007413F2" w:rsidP="007413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ФОРМА РЕШЕНИЯ О ПРЕДОСТАВЛЕНИИ ПРОМЕЖУТОЧНОГО РЕЗУЛЬТАТА</w:t>
      </w:r>
    </w:p>
    <w:p w:rsidR="007413F2" w:rsidRPr="007413F2" w:rsidRDefault="007413F2" w:rsidP="007413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413F2">
        <w:rPr>
          <w:rFonts w:ascii="Times New Roman" w:hAnsi="Times New Roman" w:cs="Times New Roman"/>
          <w:sz w:val="24"/>
          <w:szCs w:val="24"/>
        </w:rPr>
        <w:t xml:space="preserve"> УСЛУГИ (В БУМАЖНОЙ ФОРМЕ)</w:t>
      </w:r>
    </w:p>
    <w:p w:rsidR="007413F2" w:rsidRDefault="007413F2" w:rsidP="007413F2">
      <w:pPr>
        <w:pStyle w:val="ConsPlusNormal"/>
        <w:jc w:val="both"/>
      </w:pPr>
    </w:p>
    <w:p w:rsidR="007413F2" w:rsidRPr="007413F2" w:rsidRDefault="007413F2" w:rsidP="007413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 xml:space="preserve">    Управление образования администрации муниципального округа «Княжпогостский»</w:t>
      </w:r>
    </w:p>
    <w:p w:rsidR="007413F2" w:rsidRDefault="007413F2" w:rsidP="007413F2">
      <w:pPr>
        <w:pStyle w:val="ConsPlusNonformat"/>
        <w:jc w:val="both"/>
      </w:pPr>
    </w:p>
    <w:p w:rsidR="007413F2" w:rsidRDefault="007413F2" w:rsidP="00F828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F8287A">
        <w:t xml:space="preserve">                    </w:t>
      </w:r>
      <w:r w:rsidRPr="00F8287A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8287A">
        <w:rPr>
          <w:rFonts w:ascii="Times New Roman" w:hAnsi="Times New Roman" w:cs="Times New Roman"/>
          <w:sz w:val="24"/>
          <w:szCs w:val="24"/>
        </w:rPr>
        <w:t>__________</w:t>
      </w:r>
      <w:r w:rsidRPr="00F8287A">
        <w:rPr>
          <w:rFonts w:ascii="Times New Roman" w:hAnsi="Times New Roman" w:cs="Times New Roman"/>
          <w:sz w:val="24"/>
          <w:szCs w:val="24"/>
        </w:rPr>
        <w:t>_______________</w:t>
      </w:r>
      <w:r w:rsidR="00F8287A">
        <w:rPr>
          <w:rFonts w:ascii="Times New Roman" w:hAnsi="Times New Roman" w:cs="Times New Roman"/>
          <w:sz w:val="24"/>
          <w:szCs w:val="24"/>
        </w:rPr>
        <w:t>_____</w:t>
      </w:r>
    </w:p>
    <w:p w:rsidR="00F8287A" w:rsidRPr="00F8287A" w:rsidRDefault="00F8287A" w:rsidP="00F8287A">
      <w:pPr>
        <w:pStyle w:val="ConsPlusNonformat"/>
        <w:jc w:val="right"/>
        <w:rPr>
          <w:rFonts w:ascii="Times New Roman" w:hAnsi="Times New Roman" w:cs="Times New Roman"/>
        </w:rPr>
      </w:pPr>
      <w:r w:rsidRPr="00F8287A">
        <w:rPr>
          <w:rFonts w:ascii="Times New Roman" w:hAnsi="Times New Roman" w:cs="Times New Roman"/>
        </w:rPr>
        <w:t>ФИО родителя (законного представителя)</w:t>
      </w:r>
    </w:p>
    <w:p w:rsidR="007413F2" w:rsidRDefault="007413F2" w:rsidP="007413F2">
      <w:pPr>
        <w:pStyle w:val="ConsPlusNonformat"/>
        <w:jc w:val="both"/>
      </w:pPr>
    </w:p>
    <w:p w:rsidR="007413F2" w:rsidRPr="00F8287A" w:rsidRDefault="007413F2" w:rsidP="00F82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>РЕШЕНИЕ</w:t>
      </w:r>
    </w:p>
    <w:p w:rsidR="007413F2" w:rsidRPr="00F8287A" w:rsidRDefault="007413F2" w:rsidP="00F82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="00F8287A">
        <w:rPr>
          <w:rFonts w:ascii="Times New Roman" w:hAnsi="Times New Roman" w:cs="Times New Roman"/>
          <w:sz w:val="24"/>
          <w:szCs w:val="24"/>
        </w:rPr>
        <w:t xml:space="preserve"> </w:t>
      </w:r>
      <w:r w:rsidRPr="00F8287A">
        <w:rPr>
          <w:rFonts w:ascii="Times New Roman" w:hAnsi="Times New Roman" w:cs="Times New Roman"/>
          <w:sz w:val="24"/>
          <w:szCs w:val="24"/>
        </w:rPr>
        <w:t>услуги</w:t>
      </w:r>
    </w:p>
    <w:p w:rsidR="007413F2" w:rsidRPr="00F8287A" w:rsidRDefault="00F8287A" w:rsidP="00F82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13F2" w:rsidRPr="00F8287A">
        <w:rPr>
          <w:rFonts w:ascii="Times New Roman" w:hAnsi="Times New Roman" w:cs="Times New Roman"/>
          <w:sz w:val="24"/>
          <w:szCs w:val="24"/>
        </w:rPr>
        <w:t xml:space="preserve">Постановка на учет и направление детей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413F2" w:rsidRPr="00F8287A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</w:t>
      </w:r>
    </w:p>
    <w:p w:rsidR="007413F2" w:rsidRPr="00F8287A" w:rsidRDefault="007413F2" w:rsidP="00F82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>образовательные пр</w:t>
      </w:r>
      <w:r w:rsidR="00F8287A">
        <w:rPr>
          <w:rFonts w:ascii="Times New Roman" w:hAnsi="Times New Roman" w:cs="Times New Roman"/>
          <w:sz w:val="24"/>
          <w:szCs w:val="24"/>
        </w:rPr>
        <w:t>ограммы дошкольного образования»</w:t>
      </w:r>
    </w:p>
    <w:p w:rsidR="007413F2" w:rsidRPr="00F8287A" w:rsidRDefault="007413F2" w:rsidP="00F82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>в части постановки на учет</w:t>
      </w:r>
    </w:p>
    <w:p w:rsidR="007413F2" w:rsidRDefault="007413F2" w:rsidP="007413F2">
      <w:pPr>
        <w:pStyle w:val="ConsPlusNonformat"/>
        <w:jc w:val="both"/>
      </w:pPr>
    </w:p>
    <w:p w:rsidR="007413F2" w:rsidRPr="00F8287A" w:rsidRDefault="007413F2" w:rsidP="007413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 xml:space="preserve">от ____________                              </w:t>
      </w:r>
      <w:r w:rsidR="00F82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</w:t>
      </w:r>
      <w:r w:rsidRPr="00F8287A">
        <w:rPr>
          <w:rFonts w:ascii="Times New Roman" w:hAnsi="Times New Roman" w:cs="Times New Roman"/>
          <w:sz w:val="24"/>
          <w:szCs w:val="24"/>
        </w:rPr>
        <w:t>______</w:t>
      </w:r>
    </w:p>
    <w:p w:rsidR="007413F2" w:rsidRDefault="007413F2" w:rsidP="007413F2">
      <w:pPr>
        <w:pStyle w:val="ConsPlusNonformat"/>
        <w:jc w:val="both"/>
      </w:pPr>
    </w:p>
    <w:p w:rsidR="00F8287A" w:rsidRDefault="007413F2" w:rsidP="00F828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F8287A">
        <w:rPr>
          <w:rFonts w:ascii="Times New Roman" w:hAnsi="Times New Roman" w:cs="Times New Roman"/>
          <w:sz w:val="24"/>
          <w:szCs w:val="24"/>
        </w:rPr>
        <w:t>Рассмотрев В</w:t>
      </w:r>
      <w:r w:rsidR="00F8287A">
        <w:rPr>
          <w:rFonts w:ascii="Times New Roman" w:hAnsi="Times New Roman" w:cs="Times New Roman"/>
          <w:sz w:val="24"/>
          <w:szCs w:val="24"/>
        </w:rPr>
        <w:t>аше заявление</w:t>
      </w:r>
      <w:r w:rsidR="00D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200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F200B">
        <w:rPr>
          <w:rFonts w:ascii="Times New Roman" w:hAnsi="Times New Roman" w:cs="Times New Roman"/>
          <w:sz w:val="24"/>
          <w:szCs w:val="24"/>
        </w:rPr>
        <w:t xml:space="preserve"> _______ </w:t>
      </w:r>
      <w:r w:rsidR="00F8287A">
        <w:rPr>
          <w:rFonts w:ascii="Times New Roman" w:hAnsi="Times New Roman" w:cs="Times New Roman"/>
          <w:sz w:val="24"/>
          <w:szCs w:val="24"/>
        </w:rPr>
        <w:t>№</w:t>
      </w:r>
      <w:r w:rsidR="00DF200B">
        <w:rPr>
          <w:rFonts w:ascii="Times New Roman" w:hAnsi="Times New Roman" w:cs="Times New Roman"/>
          <w:sz w:val="24"/>
          <w:szCs w:val="24"/>
        </w:rPr>
        <w:t xml:space="preserve"> _______</w:t>
      </w:r>
      <w:r w:rsidRPr="00F8287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8287A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 w:rsidR="00F8287A">
        <w:rPr>
          <w:rFonts w:ascii="Times New Roman" w:hAnsi="Times New Roman" w:cs="Times New Roman"/>
          <w:sz w:val="24"/>
          <w:szCs w:val="24"/>
        </w:rPr>
        <w:t xml:space="preserve"> </w:t>
      </w:r>
      <w:r w:rsidRPr="00F8287A">
        <w:rPr>
          <w:rFonts w:ascii="Times New Roman" w:hAnsi="Times New Roman" w:cs="Times New Roman"/>
          <w:sz w:val="24"/>
          <w:szCs w:val="24"/>
        </w:rPr>
        <w:t xml:space="preserve">к нему документы, </w:t>
      </w:r>
      <w:r w:rsidR="00F8287A">
        <w:rPr>
          <w:rFonts w:ascii="Times New Roman" w:hAnsi="Times New Roman" w:cs="Times New Roman"/>
          <w:sz w:val="24"/>
          <w:szCs w:val="24"/>
        </w:rPr>
        <w:t>Управлением образования администрации МО «Княжпогостский» принято решение: поставить на учет ____________________________________________</w:t>
      </w:r>
      <w:r w:rsidR="00DF200B">
        <w:rPr>
          <w:rFonts w:ascii="Times New Roman" w:hAnsi="Times New Roman" w:cs="Times New Roman"/>
          <w:sz w:val="24"/>
          <w:szCs w:val="24"/>
        </w:rPr>
        <w:t>________</w:t>
      </w:r>
      <w:r w:rsidR="00F8287A">
        <w:rPr>
          <w:rFonts w:ascii="Times New Roman" w:hAnsi="Times New Roman" w:cs="Times New Roman"/>
          <w:sz w:val="24"/>
          <w:szCs w:val="24"/>
        </w:rPr>
        <w:t xml:space="preserve"> в качестве </w:t>
      </w:r>
    </w:p>
    <w:p w:rsidR="007413F2" w:rsidRPr="00F8287A" w:rsidRDefault="00DF200B" w:rsidP="00DF200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8287A" w:rsidRPr="00F8287A">
        <w:rPr>
          <w:rFonts w:ascii="Times New Roman" w:hAnsi="Times New Roman" w:cs="Times New Roman"/>
        </w:rPr>
        <w:t>(ФИО ребенка полностью)</w:t>
      </w:r>
    </w:p>
    <w:p w:rsidR="00F8287A" w:rsidRDefault="007413F2" w:rsidP="007413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 xml:space="preserve">нуждающегося  в  предоставлении  места </w:t>
      </w:r>
      <w:r w:rsidR="00DF200B">
        <w:rPr>
          <w:rFonts w:ascii="Times New Roman" w:hAnsi="Times New Roman" w:cs="Times New Roman"/>
          <w:sz w:val="24"/>
          <w:szCs w:val="24"/>
        </w:rPr>
        <w:t>в</w:t>
      </w:r>
      <w:r w:rsidRPr="00F8287A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DF200B">
        <w:rPr>
          <w:rFonts w:ascii="Times New Roman" w:hAnsi="Times New Roman" w:cs="Times New Roman"/>
          <w:sz w:val="24"/>
          <w:szCs w:val="24"/>
        </w:rPr>
        <w:t xml:space="preserve"> </w:t>
      </w:r>
      <w:r w:rsidRPr="00F8287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F8287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DF200B">
        <w:rPr>
          <w:rFonts w:ascii="Times New Roman" w:hAnsi="Times New Roman" w:cs="Times New Roman"/>
          <w:sz w:val="24"/>
          <w:szCs w:val="24"/>
        </w:rPr>
        <w:t>__________________________</w:t>
      </w:r>
      <w:r w:rsidR="00F8287A">
        <w:rPr>
          <w:rFonts w:ascii="Times New Roman" w:hAnsi="Times New Roman" w:cs="Times New Roman"/>
          <w:sz w:val="24"/>
          <w:szCs w:val="24"/>
        </w:rPr>
        <w:t>.</w:t>
      </w:r>
    </w:p>
    <w:p w:rsidR="007413F2" w:rsidRPr="00F8287A" w:rsidRDefault="007413F2" w:rsidP="00DF200B">
      <w:pPr>
        <w:pStyle w:val="ConsPlusNonformat"/>
        <w:jc w:val="center"/>
        <w:rPr>
          <w:rFonts w:ascii="Times New Roman" w:hAnsi="Times New Roman" w:cs="Times New Roman"/>
        </w:rPr>
      </w:pPr>
      <w:r w:rsidRPr="00F8287A">
        <w:rPr>
          <w:rFonts w:ascii="Times New Roman" w:hAnsi="Times New Roman" w:cs="Times New Roman"/>
        </w:rPr>
        <w:t>(перечислить у</w:t>
      </w:r>
      <w:r w:rsidR="00F8287A" w:rsidRPr="00F8287A">
        <w:rPr>
          <w:rFonts w:ascii="Times New Roman" w:hAnsi="Times New Roman" w:cs="Times New Roman"/>
        </w:rPr>
        <w:t>казанные в заявлении параметры</w:t>
      </w:r>
      <w:r w:rsidR="00F8287A">
        <w:rPr>
          <w:rFonts w:ascii="Times New Roman" w:hAnsi="Times New Roman" w:cs="Times New Roman"/>
        </w:rPr>
        <w:t>)</w:t>
      </w:r>
    </w:p>
    <w:p w:rsidR="00DF200B" w:rsidRDefault="00DF200B" w:rsidP="007413F2">
      <w:pPr>
        <w:pStyle w:val="ConsPlusNonformat"/>
        <w:jc w:val="both"/>
      </w:pPr>
    </w:p>
    <w:p w:rsidR="007413F2" w:rsidRDefault="007413F2" w:rsidP="007413F2">
      <w:pPr>
        <w:pStyle w:val="ConsPlusNonformat"/>
        <w:jc w:val="both"/>
      </w:pPr>
      <w:r>
        <w:t>____________________________</w:t>
      </w:r>
    </w:p>
    <w:p w:rsidR="007413F2" w:rsidRPr="00DF200B" w:rsidRDefault="007413F2" w:rsidP="007413F2">
      <w:pPr>
        <w:pStyle w:val="ConsPlusNonformat"/>
        <w:jc w:val="both"/>
        <w:rPr>
          <w:rFonts w:ascii="Times New Roman" w:hAnsi="Times New Roman" w:cs="Times New Roman"/>
        </w:rPr>
      </w:pPr>
      <w:r w:rsidRPr="00DF200B">
        <w:rPr>
          <w:rFonts w:ascii="Times New Roman" w:hAnsi="Times New Roman" w:cs="Times New Roman"/>
        </w:rPr>
        <w:t xml:space="preserve"> </w:t>
      </w:r>
      <w:r w:rsidR="00DF200B">
        <w:rPr>
          <w:rFonts w:ascii="Times New Roman" w:hAnsi="Times New Roman" w:cs="Times New Roman"/>
        </w:rPr>
        <w:t xml:space="preserve">     </w:t>
      </w:r>
      <w:r w:rsidRPr="00DF200B">
        <w:rPr>
          <w:rFonts w:ascii="Times New Roman" w:hAnsi="Times New Roman" w:cs="Times New Roman"/>
        </w:rPr>
        <w:t>Должность и ФИО сотрудника</w:t>
      </w:r>
    </w:p>
    <w:p w:rsidR="00DF200B" w:rsidRPr="007413F2" w:rsidRDefault="00DF200B" w:rsidP="00DF20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DF200B" w:rsidRPr="007413F2" w:rsidRDefault="00DF200B" w:rsidP="00DF2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DF200B" w:rsidRDefault="00DF200B" w:rsidP="00DF200B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DF200B" w:rsidRDefault="00DF200B" w:rsidP="009E12AB">
      <w:pPr>
        <w:pStyle w:val="ConsPlusNormal"/>
      </w:pPr>
    </w:p>
    <w:p w:rsidR="00DF200B" w:rsidRPr="00DF200B" w:rsidRDefault="00DF200B" w:rsidP="00DF20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F200B">
        <w:rPr>
          <w:rFonts w:ascii="Times New Roman" w:hAnsi="Times New Roman" w:cs="Times New Roman"/>
          <w:sz w:val="24"/>
          <w:szCs w:val="24"/>
        </w:rPr>
        <w:t>УВЕДОМЛЕНИЯ О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00B">
        <w:rPr>
          <w:rFonts w:ascii="Times New Roman" w:hAnsi="Times New Roman" w:cs="Times New Roman"/>
          <w:sz w:val="24"/>
          <w:szCs w:val="24"/>
        </w:rPr>
        <w:t>УСЛУГИ (НАПРАВЛЕНИЕ В ОБРАЗОВАТЕЛЬНУЮ ОРГАНИЗАЦИЮ)</w:t>
      </w:r>
    </w:p>
    <w:p w:rsidR="00DF200B" w:rsidRPr="00DF200B" w:rsidRDefault="00DF200B" w:rsidP="00DF20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00B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DF200B" w:rsidRDefault="00DF200B" w:rsidP="00DF200B">
      <w:pPr>
        <w:pStyle w:val="ConsPlusNormal"/>
        <w:jc w:val="both"/>
      </w:pPr>
    </w:p>
    <w:p w:rsidR="00DF200B" w:rsidRPr="00DF200B" w:rsidRDefault="00DF200B" w:rsidP="00DF20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00B">
        <w:rPr>
          <w:rFonts w:ascii="Times New Roman" w:hAnsi="Times New Roman" w:cs="Times New Roman"/>
          <w:sz w:val="24"/>
          <w:szCs w:val="24"/>
        </w:rPr>
        <w:t xml:space="preserve">Статус информирования: </w:t>
      </w:r>
      <w:proofErr w:type="gramStart"/>
      <w:r w:rsidRPr="00DF200B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DF200B">
        <w:rPr>
          <w:rFonts w:ascii="Times New Roman" w:hAnsi="Times New Roman" w:cs="Times New Roman"/>
          <w:sz w:val="24"/>
          <w:szCs w:val="24"/>
        </w:rPr>
        <w:t xml:space="preserve"> в дошкольную образовательную организацию</w:t>
      </w:r>
    </w:p>
    <w:p w:rsidR="00DF200B" w:rsidRPr="00DF200B" w:rsidRDefault="00DF200B" w:rsidP="00DF2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00B">
        <w:rPr>
          <w:rFonts w:ascii="Times New Roman" w:hAnsi="Times New Roman" w:cs="Times New Roman"/>
          <w:sz w:val="24"/>
          <w:szCs w:val="24"/>
        </w:rPr>
        <w:t>Комментарий к статусу информирования:</w:t>
      </w:r>
    </w:p>
    <w:p w:rsidR="00DF200B" w:rsidRPr="00DF200B" w:rsidRDefault="00DF200B" w:rsidP="00DF2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F200B">
        <w:rPr>
          <w:rFonts w:ascii="Times New Roman" w:hAnsi="Times New Roman" w:cs="Times New Roman"/>
          <w:sz w:val="24"/>
          <w:szCs w:val="24"/>
        </w:rPr>
        <w:t>Вам предоставлено место в _______________ (указываются название дошкольной образовательной организации, да</w:t>
      </w:r>
      <w:r>
        <w:rPr>
          <w:rFonts w:ascii="Times New Roman" w:hAnsi="Times New Roman" w:cs="Times New Roman"/>
          <w:sz w:val="24"/>
          <w:szCs w:val="24"/>
        </w:rPr>
        <w:t xml:space="preserve">нные о группе) в соответствии с </w:t>
      </w:r>
      <w:r w:rsidRPr="00DF200B">
        <w:rPr>
          <w:rFonts w:ascii="Times New Roman" w:hAnsi="Times New Roman" w:cs="Times New Roman"/>
          <w:sz w:val="24"/>
          <w:szCs w:val="24"/>
        </w:rPr>
        <w:t>_______________ (указываются реквизиты документа о направлении ребенка в дошкольную образовательную организацию).</w:t>
      </w:r>
    </w:p>
    <w:p w:rsidR="00DF200B" w:rsidRPr="00DF200B" w:rsidRDefault="00DF200B" w:rsidP="00DF2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200B">
        <w:rPr>
          <w:rFonts w:ascii="Times New Roman" w:hAnsi="Times New Roman" w:cs="Times New Roman"/>
          <w:sz w:val="24"/>
          <w:szCs w:val="24"/>
        </w:rPr>
        <w:t>Вам необходимо _______________ (описывается порядок действия заявителя после выставления статуса с указан</w:t>
      </w:r>
      <w:r>
        <w:rPr>
          <w:rFonts w:ascii="Times New Roman" w:hAnsi="Times New Roman" w:cs="Times New Roman"/>
          <w:sz w:val="24"/>
          <w:szCs w:val="24"/>
        </w:rPr>
        <w:t>ием срока выполнения действия)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F200B" w:rsidRDefault="00DF200B" w:rsidP="00DF200B">
      <w:pPr>
        <w:pStyle w:val="ConsPlusNormal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F200B" w:rsidRDefault="00DF200B" w:rsidP="009E12AB">
      <w:pPr>
        <w:pStyle w:val="ConsPlusNormal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F200B" w:rsidRPr="007413F2" w:rsidRDefault="00DF200B" w:rsidP="00DF20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DF200B" w:rsidRPr="007413F2" w:rsidRDefault="00DF200B" w:rsidP="00DF2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DF200B" w:rsidRDefault="00DF200B" w:rsidP="00DF200B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DF200B" w:rsidRPr="00635EB0" w:rsidRDefault="00DF200B" w:rsidP="00635EB0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DF200B" w:rsidRDefault="00DF200B" w:rsidP="00DF200B">
      <w:pPr>
        <w:pStyle w:val="ConsPlusNormal"/>
        <w:jc w:val="center"/>
      </w:pPr>
    </w:p>
    <w:p w:rsidR="00DF200B" w:rsidRDefault="00DF200B" w:rsidP="00DF200B">
      <w:pPr>
        <w:pStyle w:val="ConsPlusNormal"/>
        <w:jc w:val="center"/>
        <w:rPr>
          <w:rFonts w:ascii="Times New Roman" w:hAnsi="Times New Roman" w:cs="Times New Roman"/>
        </w:rPr>
      </w:pPr>
      <w:r w:rsidRPr="00DF200B">
        <w:rPr>
          <w:rFonts w:ascii="Times New Roman" w:hAnsi="Times New Roman" w:cs="Times New Roman"/>
        </w:rPr>
        <w:t xml:space="preserve">ФОРМА РЕШЕНИЯ О ПРЕДОСТАВЛЕНИИ МУНИЦИПАЛЬНОЙ УСЛУГИ </w:t>
      </w:r>
    </w:p>
    <w:p w:rsidR="00DF200B" w:rsidRPr="00635EB0" w:rsidRDefault="00DF200B" w:rsidP="00635EB0">
      <w:pPr>
        <w:pStyle w:val="ConsPlusNormal"/>
        <w:jc w:val="center"/>
        <w:rPr>
          <w:rFonts w:ascii="Times New Roman" w:hAnsi="Times New Roman" w:cs="Times New Roman"/>
        </w:rPr>
      </w:pPr>
      <w:r w:rsidRPr="00DF200B">
        <w:rPr>
          <w:rFonts w:ascii="Times New Roman" w:hAnsi="Times New Roman" w:cs="Times New Roman"/>
        </w:rPr>
        <w:t>(В БУМАЖНОЙ ФОРМЕ)</w:t>
      </w:r>
    </w:p>
    <w:p w:rsidR="00DF200B" w:rsidRDefault="00DF200B" w:rsidP="00DF200B">
      <w:pPr>
        <w:pStyle w:val="ConsPlusNonformat"/>
        <w:jc w:val="both"/>
      </w:pPr>
    </w:p>
    <w:p w:rsidR="00DF200B" w:rsidRPr="0002212D" w:rsidRDefault="00DF200B" w:rsidP="000221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212D">
        <w:rPr>
          <w:rFonts w:ascii="Times New Roman" w:hAnsi="Times New Roman" w:cs="Times New Roman"/>
          <w:sz w:val="24"/>
          <w:szCs w:val="24"/>
        </w:rPr>
        <w:t>РЕШЕНИЕ</w:t>
      </w:r>
    </w:p>
    <w:p w:rsidR="00DF200B" w:rsidRPr="0002212D" w:rsidRDefault="00DF200B" w:rsidP="000221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212D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02212D" w:rsidRPr="0002212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2212D">
        <w:rPr>
          <w:rFonts w:ascii="Times New Roman" w:hAnsi="Times New Roman" w:cs="Times New Roman"/>
          <w:sz w:val="24"/>
          <w:szCs w:val="24"/>
        </w:rPr>
        <w:t>услуги</w:t>
      </w:r>
    </w:p>
    <w:p w:rsidR="0002212D" w:rsidRDefault="0002212D" w:rsidP="000221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212D">
        <w:rPr>
          <w:rFonts w:ascii="Times New Roman" w:hAnsi="Times New Roman" w:cs="Times New Roman"/>
          <w:sz w:val="24"/>
          <w:szCs w:val="24"/>
        </w:rPr>
        <w:t>«</w:t>
      </w:r>
      <w:r w:rsidR="00DF200B" w:rsidRPr="0002212D">
        <w:rPr>
          <w:rFonts w:ascii="Times New Roman" w:hAnsi="Times New Roman" w:cs="Times New Roman"/>
          <w:sz w:val="24"/>
          <w:szCs w:val="24"/>
        </w:rPr>
        <w:t>Постановка на учет и направление детей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F200B" w:rsidRPr="0002212D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</w:t>
      </w:r>
      <w:r w:rsidRPr="0002212D">
        <w:rPr>
          <w:rFonts w:ascii="Times New Roman" w:hAnsi="Times New Roman" w:cs="Times New Roman"/>
          <w:sz w:val="24"/>
          <w:szCs w:val="24"/>
        </w:rPr>
        <w:t xml:space="preserve"> </w:t>
      </w:r>
      <w:r w:rsidR="00DF200B" w:rsidRPr="0002212D">
        <w:rPr>
          <w:rFonts w:ascii="Times New Roman" w:hAnsi="Times New Roman" w:cs="Times New Roman"/>
          <w:sz w:val="24"/>
          <w:szCs w:val="24"/>
        </w:rPr>
        <w:t>образовательные пр</w:t>
      </w:r>
      <w:r w:rsidRPr="0002212D">
        <w:rPr>
          <w:rFonts w:ascii="Times New Roman" w:hAnsi="Times New Roman" w:cs="Times New Roman"/>
          <w:sz w:val="24"/>
          <w:szCs w:val="24"/>
        </w:rPr>
        <w:t xml:space="preserve">ограммы дошкольного образования» </w:t>
      </w:r>
    </w:p>
    <w:p w:rsidR="0002212D" w:rsidRDefault="00DF200B" w:rsidP="000221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212D">
        <w:rPr>
          <w:rFonts w:ascii="Times New Roman" w:hAnsi="Times New Roman" w:cs="Times New Roman"/>
          <w:sz w:val="24"/>
          <w:szCs w:val="24"/>
        </w:rPr>
        <w:t>в части направления в</w:t>
      </w:r>
      <w:r w:rsidR="0002212D" w:rsidRPr="0002212D">
        <w:rPr>
          <w:rFonts w:ascii="Times New Roman" w:hAnsi="Times New Roman" w:cs="Times New Roman"/>
          <w:sz w:val="24"/>
          <w:szCs w:val="24"/>
        </w:rPr>
        <w:t xml:space="preserve"> </w:t>
      </w:r>
      <w:r w:rsidRPr="0002212D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</w:p>
    <w:p w:rsidR="00635EB0" w:rsidRDefault="00DF200B" w:rsidP="00635E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212D">
        <w:rPr>
          <w:rFonts w:ascii="Times New Roman" w:hAnsi="Times New Roman" w:cs="Times New Roman"/>
          <w:sz w:val="24"/>
          <w:szCs w:val="24"/>
        </w:rPr>
        <w:t>(в бумажной форме)</w:t>
      </w:r>
    </w:p>
    <w:p w:rsidR="009E12AB" w:rsidRDefault="009E12AB" w:rsidP="00635E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/>
      </w:tblPr>
      <w:tblGrid>
        <w:gridCol w:w="7905"/>
      </w:tblGrid>
      <w:tr w:rsidR="00635EB0" w:rsidRPr="00635EB0" w:rsidTr="009E12AB">
        <w:trPr>
          <w:trHeight w:val="3707"/>
          <w:jc w:val="center"/>
        </w:trPr>
        <w:tc>
          <w:tcPr>
            <w:tcW w:w="7905" w:type="dxa"/>
          </w:tcPr>
          <w:p w:rsidR="00635EB0" w:rsidRPr="00635EB0" w:rsidRDefault="00635EB0" w:rsidP="004677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№ 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9E12AB" w:rsidRDefault="009E12AB" w:rsidP="0046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</w:t>
            </w:r>
            <w:r w:rsidR="009E12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9E12A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  <w:p w:rsidR="009E12AB" w:rsidRDefault="009E12AB" w:rsidP="0046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 на право посещения   </w:t>
            </w:r>
          </w:p>
          <w:p w:rsidR="00635EB0" w:rsidRPr="00635EB0" w:rsidRDefault="00635EB0" w:rsidP="0046778A">
            <w:pPr>
              <w:rPr>
                <w:sz w:val="24"/>
                <w:szCs w:val="24"/>
              </w:rPr>
            </w:pPr>
            <w:r w:rsidRPr="00635EB0">
              <w:rPr>
                <w:sz w:val="24"/>
                <w:szCs w:val="24"/>
              </w:rPr>
              <w:t>_______________________________________________________</w:t>
            </w:r>
            <w:r w:rsidR="009E12AB">
              <w:rPr>
                <w:sz w:val="24"/>
                <w:szCs w:val="24"/>
              </w:rPr>
              <w:t>_______</w:t>
            </w: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9E12A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ДОО </w:t>
            </w:r>
            <w:r w:rsidRPr="00635E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</w:t>
            </w: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9E12AB" w:rsidRDefault="00635EB0" w:rsidP="0046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выдано Управлением образования администрации </w:t>
            </w:r>
          </w:p>
          <w:p w:rsidR="009E12AB" w:rsidRDefault="00635EB0" w:rsidP="0046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</w:t>
            </w:r>
          </w:p>
          <w:p w:rsidR="009E12AB" w:rsidRPr="00635EB0" w:rsidRDefault="009E12AB" w:rsidP="0046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635EB0">
              <w:rPr>
                <w:rFonts w:ascii="Times New Roman" w:hAnsi="Times New Roman" w:cs="Times New Roman"/>
                <w:sz w:val="24"/>
                <w:szCs w:val="24"/>
              </w:rPr>
              <w:t xml:space="preserve"> года _______________</w:t>
            </w:r>
            <w:r w:rsidRPr="00635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</w:p>
          <w:p w:rsidR="00635EB0" w:rsidRPr="00635EB0" w:rsidRDefault="00635EB0" w:rsidP="004677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           Дата выдачи                         подпись и фамилия </w:t>
            </w:r>
            <w:proofErr w:type="gramStart"/>
            <w:r w:rsidRPr="00635EB0">
              <w:rPr>
                <w:rFonts w:ascii="Times New Roman" w:hAnsi="Times New Roman" w:cs="Times New Roman"/>
                <w:sz w:val="20"/>
                <w:szCs w:val="20"/>
              </w:rPr>
              <w:t>выдавшего</w:t>
            </w:r>
            <w:proofErr w:type="gramEnd"/>
            <w:r w:rsidRPr="00635EB0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</w:t>
            </w:r>
          </w:p>
        </w:tc>
      </w:tr>
    </w:tbl>
    <w:p w:rsidR="00635EB0" w:rsidRPr="00635EB0" w:rsidRDefault="00635EB0" w:rsidP="00635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AB" w:rsidRPr="007413F2" w:rsidRDefault="009E12AB" w:rsidP="009E12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9E12AB" w:rsidRPr="007413F2" w:rsidRDefault="009E12AB" w:rsidP="009E1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9E12AB" w:rsidRPr="00635EB0" w:rsidRDefault="009E12AB" w:rsidP="009E12AB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9E12AB" w:rsidRDefault="009E12AB" w:rsidP="009E12AB">
      <w:pPr>
        <w:pStyle w:val="ConsPlusNormal"/>
        <w:jc w:val="both"/>
      </w:pP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609"/>
      <w:bookmarkEnd w:id="24"/>
      <w:r w:rsidRPr="009E12AB">
        <w:rPr>
          <w:rFonts w:ascii="Times New Roman" w:hAnsi="Times New Roman" w:cs="Times New Roman"/>
          <w:sz w:val="24"/>
          <w:szCs w:val="24"/>
        </w:rPr>
        <w:t>ФОРМА УВЕДОМЛЕНИЯ ОБ ОТКАЗЕ В ПРЕДОСТАВЛЕНИИ ПРОМЕЖУТОЧНОГО</w:t>
      </w: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 xml:space="preserve">РЕЗУЛЬТАТА МУНИЦИПАЛЬНОЙ УСЛУГИ (ПОСТАНОВКИ НА УЧЕТ) </w:t>
      </w: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E12AB" w:rsidRDefault="009E12AB" w:rsidP="009E12AB">
      <w:pPr>
        <w:pStyle w:val="ConsPlusNormal"/>
        <w:jc w:val="both"/>
      </w:pPr>
    </w:p>
    <w:p w:rsidR="009E12AB" w:rsidRPr="009E12AB" w:rsidRDefault="009E12AB" w:rsidP="009E12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Статус информирования: Отказано в предоставлении услуги</w:t>
      </w:r>
    </w:p>
    <w:p w:rsidR="009E12AB" w:rsidRPr="009E12AB" w:rsidRDefault="009E12AB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Комментарий к статусу информирования:</w:t>
      </w:r>
    </w:p>
    <w:p w:rsidR="00520B64" w:rsidRDefault="00520B64" w:rsidP="009E12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12AB" w:rsidRPr="009E12AB" w:rsidRDefault="009E12AB" w:rsidP="009E12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E12AB">
        <w:rPr>
          <w:rFonts w:ascii="Times New Roman" w:hAnsi="Times New Roman" w:cs="Times New Roman"/>
          <w:sz w:val="24"/>
          <w:szCs w:val="24"/>
        </w:rPr>
        <w:t>Вам отказано в предоставлении услуги по текущему заявлению по причине _______________ (указывается причина, по которой по заявлению принято отрицательное решение).</w:t>
      </w:r>
    </w:p>
    <w:p w:rsidR="009E12AB" w:rsidRDefault="009E12AB" w:rsidP="009E12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9E12AB">
        <w:rPr>
          <w:rFonts w:ascii="Times New Roman" w:hAnsi="Times New Roman" w:cs="Times New Roman"/>
          <w:sz w:val="24"/>
          <w:szCs w:val="24"/>
        </w:rPr>
        <w:t>необходимо _______________ (указывается порядок действий, который необходимо выполнить заявителю для получения положител</w:t>
      </w:r>
      <w:r>
        <w:rPr>
          <w:rFonts w:ascii="Times New Roman" w:hAnsi="Times New Roman" w:cs="Times New Roman"/>
          <w:sz w:val="24"/>
          <w:szCs w:val="24"/>
        </w:rPr>
        <w:t>ьного результата по заявлению)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E12AB" w:rsidRDefault="009E12AB" w:rsidP="009E12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12AB" w:rsidRPr="007413F2" w:rsidRDefault="009E12AB" w:rsidP="009E12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9E12AB" w:rsidRPr="007413F2" w:rsidRDefault="009E12AB" w:rsidP="009E12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9E12AB" w:rsidRDefault="009E12AB" w:rsidP="009E12AB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9E12AB" w:rsidRPr="00635EB0" w:rsidRDefault="009E12AB" w:rsidP="009E12AB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9E12AB" w:rsidRDefault="009E12AB" w:rsidP="009E12AB">
      <w:pPr>
        <w:pStyle w:val="ConsPlusNormal"/>
        <w:jc w:val="both"/>
      </w:pP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627"/>
      <w:bookmarkEnd w:id="25"/>
      <w:r w:rsidRPr="009E12AB">
        <w:rPr>
          <w:rFonts w:ascii="Times New Roman" w:hAnsi="Times New Roman" w:cs="Times New Roman"/>
          <w:sz w:val="24"/>
          <w:szCs w:val="24"/>
        </w:rPr>
        <w:t>ФОРМА РЕШЕНИЯ ОБ ОТКАЗЕ В ПРЕДОСТАВЛЕНИИ ПРОМЕЖУТОЧНОГО</w:t>
      </w: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РЕЗУЛЬТАТА МУНИЦИПАЛЬНОЙ УСЛУГИ</w:t>
      </w:r>
    </w:p>
    <w:p w:rsidR="009E12AB" w:rsidRPr="009E12AB" w:rsidRDefault="009E12AB" w:rsidP="009E12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(В БУМАЖНОЙ ФОРМЕ)</w:t>
      </w:r>
    </w:p>
    <w:p w:rsidR="009E12AB" w:rsidRDefault="009E12AB" w:rsidP="009E12AB">
      <w:pPr>
        <w:pStyle w:val="ConsPlusNormal"/>
        <w:jc w:val="both"/>
      </w:pPr>
    </w:p>
    <w:p w:rsidR="009E12AB" w:rsidRPr="007413F2" w:rsidRDefault="009E12AB" w:rsidP="009E12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7413F2">
        <w:rPr>
          <w:rFonts w:ascii="Times New Roman" w:hAnsi="Times New Roman" w:cs="Times New Roman"/>
          <w:sz w:val="24"/>
          <w:szCs w:val="24"/>
        </w:rPr>
        <w:t>Управление образования администрации муниципального округа «Княжпогостский»</w:t>
      </w:r>
    </w:p>
    <w:p w:rsidR="009E12AB" w:rsidRDefault="009E12AB" w:rsidP="009E12AB">
      <w:pPr>
        <w:pStyle w:val="ConsPlusNonformat"/>
        <w:jc w:val="both"/>
      </w:pPr>
    </w:p>
    <w:p w:rsidR="009E12AB" w:rsidRDefault="009E12AB" w:rsidP="009E12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F8287A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8287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E12AB" w:rsidRDefault="009E12AB" w:rsidP="009E12AB">
      <w:pPr>
        <w:pStyle w:val="ConsPlusNonformat"/>
        <w:jc w:val="right"/>
      </w:pPr>
      <w:r w:rsidRPr="00F8287A">
        <w:rPr>
          <w:rFonts w:ascii="Times New Roman" w:hAnsi="Times New Roman" w:cs="Times New Roman"/>
        </w:rPr>
        <w:t>ФИО родителя (законного представителя)</w:t>
      </w:r>
    </w:p>
    <w:p w:rsidR="009E12AB" w:rsidRDefault="009E12AB" w:rsidP="009E12AB">
      <w:pPr>
        <w:pStyle w:val="ConsPlusNonformat"/>
        <w:jc w:val="both"/>
      </w:pPr>
      <w:r>
        <w:t xml:space="preserve">                                  </w:t>
      </w:r>
    </w:p>
    <w:p w:rsidR="009E12AB" w:rsidRDefault="009E12AB" w:rsidP="009E12AB">
      <w:pPr>
        <w:pStyle w:val="ConsPlusNonformat"/>
        <w:jc w:val="both"/>
      </w:pPr>
    </w:p>
    <w:p w:rsidR="009E12AB" w:rsidRPr="009E12AB" w:rsidRDefault="009E12AB" w:rsidP="009E12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РЕШЕНИЕ</w:t>
      </w:r>
    </w:p>
    <w:p w:rsidR="009E12AB" w:rsidRPr="009E12AB" w:rsidRDefault="009E12AB" w:rsidP="009E12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Pr="009E12AB">
        <w:rPr>
          <w:rFonts w:ascii="Times New Roman" w:hAnsi="Times New Roman" w:cs="Times New Roman"/>
          <w:sz w:val="24"/>
          <w:szCs w:val="24"/>
        </w:rPr>
        <w:t>Постановка на учет и направление детей в образовательные организации, реализующие образовательные</w:t>
      </w:r>
    </w:p>
    <w:p w:rsidR="009E12AB" w:rsidRPr="009E12AB" w:rsidRDefault="009E12AB" w:rsidP="009E12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2A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ограммы дошкольного образования»</w:t>
      </w:r>
      <w:r w:rsidRPr="009E12AB">
        <w:rPr>
          <w:rFonts w:ascii="Times New Roman" w:hAnsi="Times New Roman" w:cs="Times New Roman"/>
          <w:sz w:val="24"/>
          <w:szCs w:val="24"/>
        </w:rPr>
        <w:t xml:space="preserve"> в части постановки на учет</w:t>
      </w:r>
    </w:p>
    <w:p w:rsidR="009E12AB" w:rsidRDefault="009E12AB" w:rsidP="009E12AB">
      <w:pPr>
        <w:pStyle w:val="ConsPlusNonformat"/>
        <w:jc w:val="both"/>
      </w:pPr>
    </w:p>
    <w:p w:rsidR="00520B64" w:rsidRPr="00F8287A" w:rsidRDefault="00520B64" w:rsidP="00520B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 xml:space="preserve">от 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</w:t>
      </w:r>
      <w:r w:rsidRPr="00F8287A">
        <w:rPr>
          <w:rFonts w:ascii="Times New Roman" w:hAnsi="Times New Roman" w:cs="Times New Roman"/>
          <w:sz w:val="24"/>
          <w:szCs w:val="24"/>
        </w:rPr>
        <w:t>______</w:t>
      </w:r>
    </w:p>
    <w:p w:rsidR="00520B64" w:rsidRDefault="00520B64" w:rsidP="009E12AB">
      <w:pPr>
        <w:pStyle w:val="ConsPlusNonformat"/>
        <w:jc w:val="both"/>
      </w:pPr>
    </w:p>
    <w:p w:rsidR="00520B64" w:rsidRDefault="009E12AB" w:rsidP="00520B6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Вам отказано в предоставлении услуги по текущему заявлению по причине</w:t>
      </w:r>
      <w:r w:rsidR="00520B64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520B64">
        <w:rPr>
          <w:rFonts w:ascii="Times New Roman" w:hAnsi="Times New Roman" w:cs="Times New Roman"/>
          <w:sz w:val="24"/>
          <w:szCs w:val="24"/>
        </w:rPr>
        <w:t>(указывается причина, по которой по заявлению принято</w:t>
      </w:r>
      <w:r w:rsidR="00520B64">
        <w:rPr>
          <w:rFonts w:ascii="Times New Roman" w:hAnsi="Times New Roman" w:cs="Times New Roman"/>
          <w:sz w:val="24"/>
          <w:szCs w:val="24"/>
        </w:rPr>
        <w:t xml:space="preserve"> </w:t>
      </w:r>
      <w:r w:rsidRPr="00520B64">
        <w:rPr>
          <w:rFonts w:ascii="Times New Roman" w:hAnsi="Times New Roman" w:cs="Times New Roman"/>
          <w:sz w:val="24"/>
          <w:szCs w:val="24"/>
        </w:rPr>
        <w:t>отрицательное решение).</w:t>
      </w:r>
    </w:p>
    <w:p w:rsidR="009E12AB" w:rsidRPr="00520B64" w:rsidRDefault="009E12AB" w:rsidP="00520B6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В</w:t>
      </w:r>
      <w:r w:rsidR="00520B64">
        <w:rPr>
          <w:rFonts w:ascii="Times New Roman" w:hAnsi="Times New Roman" w:cs="Times New Roman"/>
          <w:sz w:val="24"/>
          <w:szCs w:val="24"/>
        </w:rPr>
        <w:t>ам необходимо _______________________</w:t>
      </w:r>
      <w:r w:rsidRPr="00520B64">
        <w:rPr>
          <w:rFonts w:ascii="Times New Roman" w:hAnsi="Times New Roman" w:cs="Times New Roman"/>
          <w:sz w:val="24"/>
          <w:szCs w:val="24"/>
        </w:rPr>
        <w:t>(указывается порядок действий, который</w:t>
      </w:r>
      <w:r w:rsidR="00520B64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520B64">
        <w:rPr>
          <w:rFonts w:ascii="Times New Roman" w:hAnsi="Times New Roman" w:cs="Times New Roman"/>
          <w:sz w:val="24"/>
          <w:szCs w:val="24"/>
        </w:rPr>
        <w:t>выполнить  заявителю  для получения  положительного</w:t>
      </w:r>
      <w:r w:rsidR="00520B64">
        <w:rPr>
          <w:rFonts w:ascii="Times New Roman" w:hAnsi="Times New Roman" w:cs="Times New Roman"/>
          <w:sz w:val="24"/>
          <w:szCs w:val="24"/>
        </w:rPr>
        <w:t xml:space="preserve"> результата по заявлению).</w:t>
      </w:r>
    </w:p>
    <w:p w:rsidR="009E12AB" w:rsidRPr="00520B64" w:rsidRDefault="009E12AB" w:rsidP="009E12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_________________</w:t>
      </w:r>
      <w:r w:rsidR="00520B6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12AB" w:rsidRPr="00520B64" w:rsidRDefault="009E12AB" w:rsidP="009E12AB">
      <w:pPr>
        <w:pStyle w:val="ConsPlusNonformat"/>
        <w:jc w:val="both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  <w:sz w:val="24"/>
          <w:szCs w:val="24"/>
        </w:rPr>
        <w:t xml:space="preserve">  </w:t>
      </w:r>
      <w:r w:rsidRPr="00520B64">
        <w:rPr>
          <w:rFonts w:ascii="Times New Roman" w:hAnsi="Times New Roman" w:cs="Times New Roman"/>
        </w:rPr>
        <w:t>Должность и ФИО сотрудника, принявшего решение</w:t>
      </w:r>
    </w:p>
    <w:p w:rsidR="00520B64" w:rsidRPr="007413F2" w:rsidRDefault="00520B64" w:rsidP="00520B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№7</w:t>
      </w:r>
    </w:p>
    <w:p w:rsidR="00520B64" w:rsidRPr="007413F2" w:rsidRDefault="00520B64" w:rsidP="00520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520B64" w:rsidRDefault="00520B64" w:rsidP="00520B64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520B64" w:rsidRDefault="00520B64" w:rsidP="00520B64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520B64" w:rsidRDefault="00520B64" w:rsidP="00520B64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520B64" w:rsidRPr="00635EB0" w:rsidRDefault="00520B64" w:rsidP="00520B64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520B64" w:rsidRDefault="00520B64" w:rsidP="00520B64">
      <w:pPr>
        <w:pStyle w:val="ConsPlusNormal"/>
        <w:jc w:val="both"/>
      </w:pPr>
    </w:p>
    <w:p w:rsidR="00504A21" w:rsidRDefault="00504A21" w:rsidP="00520B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664"/>
      <w:bookmarkEnd w:id="26"/>
    </w:p>
    <w:p w:rsidR="00520B64" w:rsidRPr="00520B64" w:rsidRDefault="00520B64" w:rsidP="00520B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ФОРМА ЗАЯВЛЕНИЯ 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520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B64" w:rsidRPr="00520B64" w:rsidRDefault="00520B64" w:rsidP="00520B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МУНИЦИПАЛЬНОЙ УСЛУГИ В ЭЛЕКТРОННОМ ВИДЕ</w:t>
      </w:r>
    </w:p>
    <w:p w:rsidR="00520B64" w:rsidRDefault="00520B64" w:rsidP="00520B64">
      <w:pPr>
        <w:pStyle w:val="ConsPlusNormal"/>
        <w:jc w:val="both"/>
      </w:pP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</w:t>
      </w:r>
      <w:r w:rsidRPr="00520B64">
        <w:rPr>
          <w:rFonts w:ascii="Times New Roman" w:hAnsi="Times New Roman" w:cs="Times New Roman"/>
        </w:rPr>
        <w:t>____________________________________</w:t>
      </w: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520B64">
        <w:rPr>
          <w:rFonts w:ascii="Times New Roman" w:hAnsi="Times New Roman" w:cs="Times New Roman"/>
        </w:rPr>
        <w:t>(фамилия, имя, отчество заявителя</w:t>
      </w:r>
      <w:proofErr w:type="gramEnd"/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 (последнее - при наличии), данные</w:t>
      </w: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документа, удостоверяющего личность,</w:t>
      </w: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 контактный телефон, почтовый адрес,</w:t>
      </w:r>
    </w:p>
    <w:p w:rsidR="00520B64" w:rsidRPr="00520B64" w:rsidRDefault="00520B64" w:rsidP="00520B64">
      <w:pPr>
        <w:pStyle w:val="ConsPlusNonformat"/>
        <w:jc w:val="right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</w:rPr>
        <w:t xml:space="preserve">                                             адрес электронной почты)</w:t>
      </w:r>
    </w:p>
    <w:p w:rsidR="00520B64" w:rsidRDefault="00520B64" w:rsidP="00520B64">
      <w:pPr>
        <w:pStyle w:val="ConsPlusNonformat"/>
        <w:jc w:val="both"/>
      </w:pPr>
    </w:p>
    <w:p w:rsidR="00520B64" w:rsidRPr="00520B64" w:rsidRDefault="00520B64" w:rsidP="00520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ЗАЯВЛЕНИЕ</w:t>
      </w:r>
    </w:p>
    <w:p w:rsidR="00520B64" w:rsidRPr="00520B64" w:rsidRDefault="00520B64" w:rsidP="00520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B64">
        <w:rPr>
          <w:rFonts w:ascii="Times New Roman" w:hAnsi="Times New Roman" w:cs="Times New Roman"/>
          <w:sz w:val="24"/>
          <w:szCs w:val="24"/>
        </w:rPr>
        <w:t>услуги</w:t>
      </w:r>
    </w:p>
    <w:p w:rsidR="00520B64" w:rsidRPr="00520B64" w:rsidRDefault="00520B64" w:rsidP="00520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520B64" w:rsidRDefault="00520B64" w:rsidP="00520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2890"/>
        <w:gridCol w:w="680"/>
        <w:gridCol w:w="1870"/>
        <w:gridCol w:w="340"/>
        <w:gridCol w:w="2664"/>
      </w:tblGrid>
      <w:tr w:rsidR="00520B64" w:rsidTr="0046778A">
        <w:tc>
          <w:tcPr>
            <w:tcW w:w="623" w:type="dxa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0" w:type="dxa"/>
            <w:gridSpan w:val="2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4874" w:type="dxa"/>
            <w:gridSpan w:val="3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520B64" w:rsidTr="0046778A">
        <w:tc>
          <w:tcPr>
            <w:tcW w:w="623" w:type="dxa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  <w:gridSpan w:val="2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210" w:type="dxa"/>
            <w:gridSpan w:val="2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664" w:type="dxa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</w:tc>
      </w:tr>
      <w:tr w:rsidR="00520B64" w:rsidTr="0046778A">
        <w:tc>
          <w:tcPr>
            <w:tcW w:w="9067" w:type="dxa"/>
            <w:gridSpan w:val="6"/>
          </w:tcPr>
          <w:p w:rsidR="00520B64" w:rsidRPr="00520B64" w:rsidRDefault="00520B64" w:rsidP="00520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:rsidR="00520B64" w:rsidRPr="00520B64" w:rsidRDefault="00520B64" w:rsidP="0046778A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520B64" w:rsidRPr="00520B64" w:rsidRDefault="00520B64" w:rsidP="0046778A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когда выдан).</w:t>
            </w:r>
          </w:p>
          <w:p w:rsidR="00520B64" w:rsidRPr="00520B64" w:rsidRDefault="00520B64" w:rsidP="00520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Если ЗАКОННЫЙ ПРЕДСТАВИТЕЛЬ, то дополнительно в электронном виде могут быть предоставле</w:t>
            </w:r>
            <w:proofErr w:type="gram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spellStart"/>
            <w:proofErr w:type="gram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), подтверждающий(</w:t>
            </w:r>
            <w:proofErr w:type="spell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) представление прав ребенка.</w:t>
            </w:r>
          </w:p>
          <w:p w:rsidR="00520B64" w:rsidRPr="00520B64" w:rsidRDefault="00520B64" w:rsidP="00520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520B64" w:rsidTr="00983BC6">
        <w:tc>
          <w:tcPr>
            <w:tcW w:w="623" w:type="dxa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44" w:type="dxa"/>
            <w:gridSpan w:val="5"/>
            <w:tcBorders>
              <w:bottom w:val="single" w:sz="4" w:space="0" w:color="auto"/>
            </w:tcBorders>
          </w:tcPr>
          <w:p w:rsidR="00520B64" w:rsidRPr="00520B64" w:rsidRDefault="00520B64" w:rsidP="00520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  <w:p w:rsidR="00520B64" w:rsidRPr="00520B64" w:rsidRDefault="00520B64" w:rsidP="0046778A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520B64" w:rsidRPr="00520B64" w:rsidRDefault="00520B64" w:rsidP="0046778A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:rsidR="00520B64" w:rsidRPr="00520B64" w:rsidRDefault="00520B64" w:rsidP="0046778A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свидетельства о рождении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 либо другого документа,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 ребенка;</w:t>
            </w:r>
          </w:p>
          <w:p w:rsidR="00520B64" w:rsidRPr="00520B64" w:rsidRDefault="00520B64" w:rsidP="0046778A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жительства.</w:t>
            </w:r>
          </w:p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983BC6" w:rsidTr="00983BC6">
        <w:tc>
          <w:tcPr>
            <w:tcW w:w="623" w:type="dxa"/>
          </w:tcPr>
          <w:p w:rsidR="00983BC6" w:rsidRPr="00520B64" w:rsidRDefault="00983BC6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44" w:type="dxa"/>
            <w:gridSpan w:val="5"/>
            <w:tcBorders>
              <w:bottom w:val="single" w:sz="4" w:space="0" w:color="auto"/>
            </w:tcBorders>
          </w:tcPr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Желаемые параметры зачисления: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желаемая дата приема;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язык образования (выбор из списка);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режим пребывания ребенка в группе (выбор из списка);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направленность группы (выбор из списка);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 xml:space="preserve">ид компенсирующей группы (выбор из списка при выборе групп 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компенсирующей направленности);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 xml:space="preserve">еквизиты документа, подтверждающего потребность в </w:t>
            </w:r>
            <w:proofErr w:type="gramStart"/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 w:rsidRPr="00983BC6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(при наличии);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рофиль оздоровительной группы (выбор из списка при выборе групп оздоровительной направленности);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еквизиты документа, подтверждающего потребность в оздор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овительной группе (при наличии);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его выдавшей;</w:t>
            </w:r>
          </w:p>
          <w:p w:rsidR="00983BC6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983BC6" w:rsidRPr="00520B64" w:rsidRDefault="00983BC6" w:rsidP="00983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организациями).</w:t>
            </w:r>
          </w:p>
        </w:tc>
      </w:tr>
      <w:tr w:rsidR="00983BC6" w:rsidTr="0046778A">
        <w:tblPrEx>
          <w:tblBorders>
            <w:insideH w:val="nil"/>
          </w:tblBorders>
        </w:tblPrEx>
        <w:tc>
          <w:tcPr>
            <w:tcW w:w="623" w:type="dxa"/>
            <w:vMerge w:val="restart"/>
          </w:tcPr>
          <w:p w:rsidR="00983BC6" w:rsidRPr="00520B64" w:rsidRDefault="00983BC6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:rsidR="00983BC6" w:rsidRPr="00983BC6" w:rsidRDefault="00983BC6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BC6" w:rsidRPr="00983BC6" w:rsidRDefault="00983BC6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BC6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</w:t>
            </w:r>
            <w:proofErr w:type="spellStart"/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муниципально-частном</w:t>
            </w:r>
            <w:proofErr w:type="spellEnd"/>
            <w:r w:rsidRPr="00983BC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  <w:proofErr w:type="gramEnd"/>
          </w:p>
        </w:tc>
      </w:tr>
      <w:tr w:rsidR="00520B64" w:rsidTr="004357F9">
        <w:tblPrEx>
          <w:tblBorders>
            <w:insideH w:val="nil"/>
          </w:tblBorders>
        </w:tblPrEx>
        <w:tc>
          <w:tcPr>
            <w:tcW w:w="623" w:type="dxa"/>
            <w:vMerge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F9" w:rsidTr="004357F9">
        <w:tblPrEx>
          <w:tblBorders>
            <w:insideH w:val="nil"/>
          </w:tblBorders>
        </w:tblPrEx>
        <w:trPr>
          <w:trHeight w:val="1329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</w:tcPr>
          <w:p w:rsidR="004357F9" w:rsidRPr="00983BC6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F9" w:rsidRPr="00983BC6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бинарная отметка «Да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ет», по умолчанию – «</w:t>
            </w:r>
            <w:r w:rsidRPr="00983B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7F9" w:rsidTr="0046778A">
        <w:tblPrEx>
          <w:tblBorders>
            <w:insideH w:val="nil"/>
          </w:tblBorders>
        </w:tblPrEx>
        <w:trPr>
          <w:trHeight w:val="289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:rsid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F9" w:rsidRPr="004357F9" w:rsidTr="004357F9">
        <w:tblPrEx>
          <w:tblBorders>
            <w:insideH w:val="nil"/>
          </w:tblBorders>
        </w:tblPrEx>
        <w:trPr>
          <w:trHeight w:val="1329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</w:t>
            </w:r>
            <w:proofErr w:type="spell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общеразвивающую</w:t>
            </w:r>
            <w:proofErr w:type="spellEnd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 xml:space="preserve"> группу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бинарная отметка «Да</w:t>
            </w:r>
            <w:proofErr w:type="gram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ет» может заполняться при выборе группы не общеразвивающей направленности, по умолчанию – «Нет»</w:t>
            </w:r>
          </w:p>
        </w:tc>
      </w:tr>
      <w:tr w:rsidR="004357F9" w:rsidRPr="004357F9" w:rsidTr="004357F9">
        <w:tblPrEx>
          <w:tblBorders>
            <w:insideH w:val="nil"/>
          </w:tblBorders>
        </w:tblPrEx>
        <w:trPr>
          <w:trHeight w:val="883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Согласие на группу присмотра и ухода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бинарная отметка «Да</w:t>
            </w:r>
            <w:proofErr w:type="gram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ет», по умолчанию – «Нет»</w:t>
            </w:r>
          </w:p>
        </w:tc>
      </w:tr>
      <w:tr w:rsidR="004357F9" w:rsidRPr="004357F9" w:rsidTr="004357F9">
        <w:tblPrEx>
          <w:tblBorders>
            <w:insideH w:val="nil"/>
          </w:tblBorders>
        </w:tblPrEx>
        <w:trPr>
          <w:trHeight w:val="1329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Согласие на кратковременный режим пребывания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F9" w:rsidRPr="004357F9" w:rsidRDefault="004357F9" w:rsidP="00435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бинарная отметка «Да</w:t>
            </w:r>
            <w:proofErr w:type="gram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ет», по умолчанию – «Нет», может заполняться при выборе режимов более 5 часов в день</w:t>
            </w:r>
          </w:p>
        </w:tc>
      </w:tr>
      <w:tr w:rsidR="004357F9" w:rsidRPr="004357F9" w:rsidTr="004357F9">
        <w:tblPrEx>
          <w:tblBorders>
            <w:insideH w:val="nil"/>
          </w:tblBorders>
        </w:tblPrEx>
        <w:trPr>
          <w:trHeight w:val="1329"/>
        </w:trPr>
        <w:tc>
          <w:tcPr>
            <w:tcW w:w="623" w:type="dxa"/>
            <w:vMerge/>
          </w:tcPr>
          <w:p w:rsidR="004357F9" w:rsidRPr="00520B64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tcBorders>
              <w:top w:val="single" w:sz="4" w:space="0" w:color="auto"/>
            </w:tcBorders>
          </w:tcPr>
          <w:p w:rsidR="004357F9" w:rsidRPr="004357F9" w:rsidRDefault="004357F9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</w:t>
            </w:r>
            <w:proofErr w:type="gram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группу полного дня</w:t>
            </w:r>
            <w:proofErr w:type="gramEnd"/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F9" w:rsidRPr="004357F9" w:rsidRDefault="004357F9" w:rsidP="00435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бинарная отметка «Да</w:t>
            </w:r>
            <w:proofErr w:type="gramStart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4357F9">
              <w:rPr>
                <w:rFonts w:ascii="Times New Roman" w:hAnsi="Times New Roman" w:cs="Times New Roman"/>
                <w:sz w:val="24"/>
                <w:szCs w:val="24"/>
              </w:rPr>
              <w:t>ет», по умолчанию – «Нет», заполняется при выборе группы по режиму, отличному от полного дня</w:t>
            </w:r>
          </w:p>
        </w:tc>
      </w:tr>
      <w:tr w:rsidR="00520B64" w:rsidTr="00983BC6">
        <w:tblPrEx>
          <w:tblBorders>
            <w:insideH w:val="nil"/>
          </w:tblBorders>
        </w:tblPrEx>
        <w:tc>
          <w:tcPr>
            <w:tcW w:w="623" w:type="dxa"/>
            <w:vMerge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64" w:rsidTr="0046778A">
        <w:tc>
          <w:tcPr>
            <w:tcW w:w="623" w:type="dxa"/>
          </w:tcPr>
          <w:p w:rsidR="00520B64" w:rsidRPr="00520B64" w:rsidRDefault="00520B64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  <w:gridSpan w:val="2"/>
          </w:tcPr>
          <w:p w:rsidR="004357F9" w:rsidRDefault="00520B64" w:rsidP="00435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другие дети </w:t>
            </w:r>
          </w:p>
          <w:p w:rsidR="00520B64" w:rsidRPr="00520B64" w:rsidRDefault="00520B64" w:rsidP="004357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(бра</w:t>
            </w:r>
            <w:proofErr w:type="gram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) или сестра(-</w:t>
            </w:r>
            <w:proofErr w:type="spellStart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210" w:type="dxa"/>
            <w:gridSpan w:val="2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64" w:type="dxa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0B64" w:rsidTr="0046778A">
        <w:tc>
          <w:tcPr>
            <w:tcW w:w="9067" w:type="dxa"/>
            <w:gridSpan w:val="6"/>
            <w:vAlign w:val="bottom"/>
          </w:tcPr>
          <w:p w:rsidR="00520B64" w:rsidRPr="00520B64" w:rsidRDefault="00520B64" w:rsidP="00467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Если ДА, то укажите их ФИО и наименование организации, в которой он (она, они) обучаются.</w:t>
            </w:r>
          </w:p>
          <w:p w:rsidR="00520B64" w:rsidRPr="00520B64" w:rsidRDefault="00520B64" w:rsidP="004357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Если НЕТ, переход к шагу </w:t>
            </w:r>
            <w:r w:rsidR="004357F9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B64" w:rsidTr="0046778A">
        <w:tc>
          <w:tcPr>
            <w:tcW w:w="623" w:type="dxa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0" w:type="dxa"/>
            <w:gridSpan w:val="2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Есть ли у Вас право на специальные меры поддержки (право на внеочередное или первоочередное зачисление).</w:t>
            </w:r>
          </w:p>
        </w:tc>
        <w:tc>
          <w:tcPr>
            <w:tcW w:w="2210" w:type="dxa"/>
            <w:gridSpan w:val="2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64" w:type="dxa"/>
          </w:tcPr>
          <w:p w:rsidR="00520B64" w:rsidRPr="00520B64" w:rsidRDefault="00520B64" w:rsidP="0046778A">
            <w:pPr>
              <w:pStyle w:val="ConsPlusNormal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0B64" w:rsidTr="0046778A">
        <w:tc>
          <w:tcPr>
            <w:tcW w:w="9067" w:type="dxa"/>
            <w:gridSpan w:val="6"/>
          </w:tcPr>
          <w:p w:rsidR="00520B64" w:rsidRPr="00520B64" w:rsidRDefault="00520B64" w:rsidP="0046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4">
              <w:rPr>
                <w:rFonts w:ascii="Times New Roman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520B64" w:rsidRDefault="00520B64" w:rsidP="00520B64">
      <w:pPr>
        <w:pStyle w:val="ConsPlusNormal"/>
        <w:jc w:val="both"/>
      </w:pPr>
    </w:p>
    <w:p w:rsidR="009E12AB" w:rsidRDefault="009E12AB" w:rsidP="009E12AB">
      <w:pPr>
        <w:pStyle w:val="ConsPlusNormal"/>
        <w:jc w:val="both"/>
      </w:pPr>
    </w:p>
    <w:p w:rsidR="009E12AB" w:rsidRDefault="009E12AB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9E12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7F9" w:rsidRDefault="004357F9" w:rsidP="00AE1A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Par402"/>
      <w:bookmarkEnd w:id="27"/>
    </w:p>
    <w:p w:rsidR="00504A21" w:rsidRDefault="00504A21" w:rsidP="00AE1A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4A21" w:rsidRDefault="00504A21" w:rsidP="00AE1A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4A21" w:rsidRPr="007413F2" w:rsidRDefault="00504A21" w:rsidP="00504A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</w:p>
    <w:p w:rsidR="00504A21" w:rsidRPr="007413F2" w:rsidRDefault="00504A21" w:rsidP="00504A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504A21" w:rsidRDefault="00504A21" w:rsidP="00504A21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504A21" w:rsidRDefault="00504A21" w:rsidP="00504A21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504A21" w:rsidRDefault="00504A21" w:rsidP="00504A21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504A21" w:rsidRDefault="00504A21" w:rsidP="00504A21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504A21" w:rsidRDefault="00504A21" w:rsidP="00504A21">
      <w:pPr>
        <w:pStyle w:val="ConsPlusNormal"/>
        <w:jc w:val="center"/>
      </w:pPr>
    </w:p>
    <w:p w:rsidR="00504A21" w:rsidRDefault="00504A21" w:rsidP="00504A21">
      <w:pPr>
        <w:pStyle w:val="ConsPlusNormal"/>
        <w:jc w:val="center"/>
      </w:pPr>
    </w:p>
    <w:p w:rsidR="00504A21" w:rsidRPr="00504A21" w:rsidRDefault="00504A21" w:rsidP="00504A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4A21">
        <w:rPr>
          <w:rFonts w:ascii="Times New Roman" w:hAnsi="Times New Roman" w:cs="Times New Roman"/>
          <w:sz w:val="24"/>
          <w:szCs w:val="24"/>
        </w:rPr>
        <w:t>ЗАЯВЛЕНИЕ</w:t>
      </w:r>
    </w:p>
    <w:p w:rsidR="00504A21" w:rsidRDefault="00504A21" w:rsidP="00504A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</w:p>
    <w:p w:rsidR="00504A21" w:rsidRPr="00504A21" w:rsidRDefault="00504A21" w:rsidP="00504A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</w:t>
      </w:r>
    </w:p>
    <w:p w:rsidR="00504A21" w:rsidRPr="00635EB0" w:rsidRDefault="00504A21" w:rsidP="00504A21">
      <w:pPr>
        <w:pStyle w:val="ConsPlusNormal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</w:p>
    <w:tbl>
      <w:tblPr>
        <w:tblpPr w:leftFromText="180" w:rightFromText="180" w:vertAnchor="page" w:horzAnchor="margin" w:tblpY="4411"/>
        <w:tblW w:w="4938" w:type="pct"/>
        <w:tblLook w:val="04A0"/>
      </w:tblPr>
      <w:tblGrid>
        <w:gridCol w:w="1927"/>
        <w:gridCol w:w="1820"/>
        <w:gridCol w:w="979"/>
        <w:gridCol w:w="4726"/>
      </w:tblGrid>
      <w:tr w:rsidR="00504A21" w:rsidRPr="005D49CB" w:rsidTr="00504A21">
        <w:trPr>
          <w:trHeight w:val="276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04A21" w:rsidRPr="005D49CB" w:rsidTr="00504A21">
        <w:trPr>
          <w:trHeight w:val="732"/>
        </w:trPr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504A21" w:rsidRPr="005D49CB" w:rsidRDefault="00504A21" w:rsidP="0050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504A21" w:rsidRPr="00450397" w:rsidRDefault="00504A21" w:rsidP="00504A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48526D" w:rsidRPr="005D49CB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CB14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526D" w:rsidRPr="005D49CB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450397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75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75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4A21" w:rsidRDefault="00504A21" w:rsidP="005D49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4A21" w:rsidRPr="00F847CE" w:rsidRDefault="00504A21" w:rsidP="005D49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26D" w:rsidRPr="005D49CB" w:rsidRDefault="0048526D" w:rsidP="00485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9C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643"/>
        <w:gridCol w:w="850"/>
        <w:gridCol w:w="382"/>
        <w:gridCol w:w="1281"/>
        <w:gridCol w:w="259"/>
        <w:gridCol w:w="112"/>
        <w:gridCol w:w="1012"/>
        <w:gridCol w:w="1142"/>
        <w:gridCol w:w="1426"/>
        <w:gridCol w:w="1903"/>
      </w:tblGrid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поставить на учет для зачисления в дошкольную образовательную организацию моего ребенка: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(фамилия, имя, отчество ребенка </w:t>
            </w:r>
            <w:r w:rsidRPr="00F847CE"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наличии)</w:t>
            </w: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______________ 20__ года рождения, в  образовательную организацию,  реализующую  основную  образовательную программу дошкольного образования.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Ребенок   имеет  право  внеочередного,  первоочередного  направления  в детский сад:_______________________________________________________________________________________________________________________________________________________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(категория, № и дата выдачи документа)</w:t>
            </w:r>
          </w:p>
          <w:p w:rsidR="00871AA1" w:rsidRDefault="00871AA1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с</w:t>
            </w:r>
            <w:r w:rsidR="0048526D"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48526D"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рождении ребенка: </w:t>
            </w:r>
          </w:p>
          <w:p w:rsidR="0048526D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_______</w:t>
            </w:r>
            <w:r w:rsidR="00CB1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______________________________</w:t>
            </w:r>
            <w:r w:rsidR="00CB1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B142A" w:rsidRDefault="00CB142A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 (полностью): ____________________________________________________________</w:t>
            </w:r>
          </w:p>
          <w:p w:rsidR="00CB142A" w:rsidRDefault="00CB142A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выдачи: __________________________________________________________________</w:t>
            </w:r>
          </w:p>
          <w:p w:rsidR="00CB142A" w:rsidRPr="00F847CE" w:rsidRDefault="00CB142A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актовой записи: __________________________________________________________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рождения ребенка________________________________________________________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Ребенок является _________ в семье.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Фактический адрес проживания: _________________________________________________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СНИЛС ребенка (при наличии)___________________________________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Данные о степени родства заявителя ______________________________________________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Режим пребывания в ДОО_______________________________________________________                   </w:t>
            </w: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(кратковременного пребывания, сокращенного дня, полного дня, продленного дня,</w:t>
            </w:r>
            <w:proofErr w:type="gramEnd"/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круглосуточного пребывания детей)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Специфика группы_____________________________________________________________ </w:t>
            </w:r>
            <w:r w:rsidRPr="00F847CE">
              <w:rPr>
                <w:rFonts w:ascii="Times New Roman" w:eastAsia="Times New Roman" w:hAnsi="Times New Roman" w:cs="Times New Roman"/>
                <w:sz w:val="20"/>
                <w:szCs w:val="20"/>
              </w:rPr>
              <w:t>(общеразвивающая, компенсирующая с указанием типа, оздоровительная с указанием типа)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C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Желаемая дата зачисления в ДОО______________________</w:t>
            </w: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26D" w:rsidRPr="00F847CE" w:rsidRDefault="0048526D" w:rsidP="00787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 w:rsidRPr="00F847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предпочитаемых</w:t>
            </w:r>
            <w:proofErr w:type="gramEnd"/>
            <w:r w:rsidRPr="00F84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 для зачисления ребенка (в порядке приоритета)_____________________________________________________________________________________________________________________________________________________________________________________________________________________________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8526D" w:rsidRPr="00F847CE" w:rsidRDefault="0048526D" w:rsidP="0078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связи с заявителем______________________________________________________</w:t>
            </w:r>
          </w:p>
          <w:p w:rsidR="0048526D" w:rsidRDefault="0048526D" w:rsidP="00CB1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(электронная почта, телефон, </w:t>
            </w:r>
            <w:proofErr w:type="spellStart"/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смс</w:t>
            </w:r>
            <w:proofErr w:type="spellEnd"/>
            <w:r w:rsidRPr="00F847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сообщение)</w:t>
            </w:r>
          </w:p>
          <w:p w:rsidR="00CB142A" w:rsidRPr="00CB142A" w:rsidRDefault="00CB142A" w:rsidP="00CB1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Представлены следующие документы</w:t>
            </w: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</w:r>
          </w:p>
          <w:p w:rsidR="00504A21" w:rsidRPr="00F847CE" w:rsidRDefault="00504A21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Адрес регистрации представителя (уполномоченного лица)</w:t>
            </w: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158C8" w:rsidRPr="00F847CE" w:rsidRDefault="00A158C8" w:rsidP="00A158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9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48526D" w:rsidRPr="005D49CB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5D49CB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26D" w:rsidRDefault="0048526D" w:rsidP="004852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49CB" w:rsidRPr="00F847CE" w:rsidRDefault="005D49CB" w:rsidP="004852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48526D" w:rsidRPr="00F847CE" w:rsidTr="007875EE">
        <w:tc>
          <w:tcPr>
            <w:tcW w:w="3190" w:type="dxa"/>
            <w:shd w:val="clear" w:color="auto" w:fill="auto"/>
          </w:tcPr>
          <w:p w:rsidR="0048526D" w:rsidRPr="00F847CE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48526D" w:rsidRPr="00F847CE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8526D" w:rsidRPr="00F847CE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26D" w:rsidRPr="00F847CE" w:rsidTr="007875EE">
        <w:tc>
          <w:tcPr>
            <w:tcW w:w="3190" w:type="dxa"/>
            <w:shd w:val="clear" w:color="auto" w:fill="auto"/>
          </w:tcPr>
          <w:p w:rsidR="0048526D" w:rsidRPr="005D49CB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48526D" w:rsidRPr="005D49CB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526D" w:rsidRPr="005D49CB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9CB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Подпись/ФИО</w:t>
            </w:r>
          </w:p>
        </w:tc>
      </w:tr>
    </w:tbl>
    <w:p w:rsidR="0048526D" w:rsidRPr="00F847CE" w:rsidRDefault="0048526D" w:rsidP="004852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26D" w:rsidRPr="00F847CE" w:rsidRDefault="0048526D" w:rsidP="0048526D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CA" w:rsidRDefault="00AA34CA" w:rsidP="00AA34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4CA" w:rsidRPr="00504A21" w:rsidRDefault="00AA34CA" w:rsidP="00AA34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4A21">
        <w:rPr>
          <w:rFonts w:ascii="Times New Roman" w:hAnsi="Times New Roman" w:cs="Times New Roman"/>
          <w:sz w:val="24"/>
          <w:szCs w:val="24"/>
        </w:rPr>
        <w:t>ЗАЯВЛЕНИЕ</w:t>
      </w:r>
    </w:p>
    <w:p w:rsidR="00AA34CA" w:rsidRDefault="00AA34CA" w:rsidP="00AA34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</w:p>
    <w:p w:rsidR="00AA34CA" w:rsidRPr="00504A21" w:rsidRDefault="00AA34CA" w:rsidP="00AA34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(В СЛУЧАЕ ПЕРЕВОДА ИЗ ОДНОЙ ДОШКОЛЬНОЙ ОБРАЗОВАТЕЛЬНОЙ ОРГАНИЗАЦИИ В ДРУГУЮ)</w:t>
      </w:r>
    </w:p>
    <w:tbl>
      <w:tblPr>
        <w:tblpPr w:leftFromText="180" w:rightFromText="180" w:vertAnchor="page" w:horzAnchor="margin" w:tblpY="8281"/>
        <w:tblW w:w="5000" w:type="pct"/>
        <w:tblLook w:val="04A0"/>
      </w:tblPr>
      <w:tblGrid>
        <w:gridCol w:w="1950"/>
        <w:gridCol w:w="1843"/>
        <w:gridCol w:w="992"/>
        <w:gridCol w:w="4786"/>
      </w:tblGrid>
      <w:tr w:rsidR="00AA34CA" w:rsidRPr="005D49CB" w:rsidTr="00AA34CA">
        <w:tc>
          <w:tcPr>
            <w:tcW w:w="1019" w:type="pct"/>
            <w:shd w:val="clear" w:color="auto" w:fill="auto"/>
          </w:tcPr>
          <w:p w:rsidR="00AA34CA" w:rsidRPr="005D49CB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</w:tcPr>
          <w:p w:rsidR="00AA34CA" w:rsidRPr="005D49CB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AA34CA" w:rsidRPr="005D49CB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AA34CA" w:rsidRPr="005D49CB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526D" w:rsidRPr="00F847CE" w:rsidRDefault="0048526D" w:rsidP="0048526D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8911"/>
        <w:tblW w:w="5000" w:type="pct"/>
        <w:tblLook w:val="04A0"/>
      </w:tblPr>
      <w:tblGrid>
        <w:gridCol w:w="1950"/>
        <w:gridCol w:w="1843"/>
        <w:gridCol w:w="992"/>
        <w:gridCol w:w="4786"/>
      </w:tblGrid>
      <w:tr w:rsidR="00AA34CA" w:rsidRPr="00F110D3" w:rsidTr="00AA34CA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AA34CA" w:rsidRPr="00F110D3" w:rsidTr="00AA34CA"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AA34CA" w:rsidRPr="00F110D3" w:rsidRDefault="00AA34CA" w:rsidP="00AA3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48526D" w:rsidRDefault="0048526D" w:rsidP="00F11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AA34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1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526D" w:rsidRPr="00F110D3" w:rsidRDefault="0048526D" w:rsidP="00787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C70DF" w:rsidRPr="00F847CE" w:rsidRDefault="00BC70DF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Адрес места жительства заявителя </w:t>
            </w: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AA34CA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75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75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110D3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26D" w:rsidRPr="00F847CE" w:rsidRDefault="0048526D" w:rsidP="00F110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26D" w:rsidRPr="00F110D3" w:rsidRDefault="0048526D" w:rsidP="004852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10D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8526D" w:rsidRPr="00A158C8" w:rsidRDefault="0048526D" w:rsidP="0048526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перевести из дошкольной образовательной организации ____________________________________________________________________________ 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дошкольную образовательную организацию  </w:t>
      </w:r>
      <w:r w:rsidRPr="00F847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моего ребенка:_________________________________________________________________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47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(фамилия, имя, отчество ребенка </w:t>
      </w:r>
      <w:r w:rsidRPr="00F847CE">
        <w:rPr>
          <w:rFonts w:ascii="Times New Roman" w:eastAsia="Calibri" w:hAnsi="Times New Roman" w:cs="Times New Roman"/>
          <w:sz w:val="20"/>
          <w:szCs w:val="20"/>
        </w:rPr>
        <w:t>(при наличии)</w:t>
      </w:r>
      <w:r w:rsidRPr="00F847CE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______________ 20__ года рождения в связи ______________________________.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847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(указать причину перевода)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Свидетельство о рождении ребенка: серия _______ № 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рождения ребенка________________________________________________________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Фактический адрес проживания: _________________________________________________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СНИЛС ребенка (при наличии)___________________________________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26D" w:rsidRPr="00F847CE" w:rsidRDefault="0048526D" w:rsidP="004852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47CE">
        <w:rPr>
          <w:rFonts w:ascii="Times New Roman" w:eastAsia="Calibri" w:hAnsi="Times New Roman" w:cs="Times New Roman"/>
          <w:sz w:val="24"/>
          <w:szCs w:val="24"/>
          <w:lang w:eastAsia="ru-RU"/>
        </w:rPr>
        <w:t>Способ связи с заявителем______________________________________________________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847CE">
        <w:rPr>
          <w:rFonts w:ascii="Times New Roman" w:eastAsia="Calibri" w:hAnsi="Times New Roman" w:cs="Times New Roman"/>
          <w:sz w:val="20"/>
          <w:szCs w:val="20"/>
          <w:lang w:eastAsia="ru-RU"/>
        </w:rPr>
        <w:t>(электронная по</w:t>
      </w:r>
      <w:r w:rsidR="005C634B">
        <w:rPr>
          <w:rFonts w:ascii="Times New Roman" w:eastAsia="Calibri" w:hAnsi="Times New Roman" w:cs="Times New Roman"/>
          <w:sz w:val="20"/>
          <w:szCs w:val="20"/>
          <w:lang w:eastAsia="ru-RU"/>
        </w:rPr>
        <w:t>чта, телефон, смс</w:t>
      </w:r>
      <w:r w:rsidR="005C634B" w:rsidRPr="005C634B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F847CE">
        <w:rPr>
          <w:rFonts w:ascii="Times New Roman" w:eastAsia="Calibri" w:hAnsi="Times New Roman" w:cs="Times New Roman"/>
          <w:sz w:val="20"/>
          <w:szCs w:val="20"/>
          <w:lang w:eastAsia="ru-RU"/>
        </w:rPr>
        <w:t>сообщение)</w:t>
      </w:r>
    </w:p>
    <w:p w:rsidR="0048526D" w:rsidRPr="00F847CE" w:rsidRDefault="0048526D" w:rsidP="0048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8526D" w:rsidRPr="00F847CE" w:rsidRDefault="0048526D" w:rsidP="004852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612"/>
        <w:gridCol w:w="848"/>
        <w:gridCol w:w="316"/>
        <w:gridCol w:w="1338"/>
        <w:gridCol w:w="175"/>
        <w:gridCol w:w="8"/>
        <w:gridCol w:w="1032"/>
        <w:gridCol w:w="1181"/>
        <w:gridCol w:w="1504"/>
        <w:gridCol w:w="2047"/>
      </w:tblGrid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</w:p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Default="0048526D" w:rsidP="00A15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7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</w:r>
          </w:p>
          <w:p w:rsidR="00BC70DF" w:rsidRPr="00F847CE" w:rsidRDefault="00BC70DF" w:rsidP="00A15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Адрес регистрации представителя (уполномоченного лица)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F847CE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8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6D" w:rsidRPr="00F847CE" w:rsidTr="007875EE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48526D" w:rsidRPr="00A158C8" w:rsidRDefault="0048526D" w:rsidP="00787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8526D" w:rsidRPr="00A158C8" w:rsidRDefault="0048526D" w:rsidP="007875E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26D" w:rsidRPr="00F847CE" w:rsidRDefault="0048526D" w:rsidP="004852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93"/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A158C8" w:rsidRPr="00A158C8" w:rsidTr="00A158C8">
        <w:tc>
          <w:tcPr>
            <w:tcW w:w="3190" w:type="dxa"/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8C8" w:rsidRPr="00A158C8" w:rsidTr="00A158C8">
        <w:tc>
          <w:tcPr>
            <w:tcW w:w="3190" w:type="dxa"/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158C8" w:rsidRPr="00A158C8" w:rsidRDefault="00A158C8" w:rsidP="00A15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C8">
              <w:rPr>
                <w:rFonts w:ascii="Times New Roman" w:eastAsia="Calibri" w:hAnsi="Times New Roman" w:cs="Times New Roman"/>
                <w:sz w:val="24"/>
                <w:szCs w:val="24"/>
              </w:rPr>
              <w:t>Подпись/ФИО</w:t>
            </w:r>
          </w:p>
        </w:tc>
      </w:tr>
    </w:tbl>
    <w:p w:rsidR="006726FF" w:rsidRDefault="006726F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0DF" w:rsidRPr="007413F2" w:rsidRDefault="00BC70DF" w:rsidP="00BC70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№9</w:t>
      </w:r>
    </w:p>
    <w:p w:rsidR="00BC70DF" w:rsidRPr="007413F2" w:rsidRDefault="00BC70DF" w:rsidP="00BC70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C70DF" w:rsidRDefault="00BC70DF" w:rsidP="00BC70DF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BC70DF" w:rsidRDefault="00BC70DF" w:rsidP="00BC70DF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BC70DF" w:rsidRDefault="00BC70DF" w:rsidP="00BC70DF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BC70DF" w:rsidRDefault="00BC70DF" w:rsidP="00BC70DF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BC70DF" w:rsidRDefault="00BC70DF" w:rsidP="00BC70DF">
      <w:pPr>
        <w:pStyle w:val="ConsPlusNormal"/>
        <w:jc w:val="both"/>
      </w:pPr>
    </w:p>
    <w:p w:rsidR="001B7370" w:rsidRDefault="001B7370" w:rsidP="00BC70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790"/>
      <w:bookmarkEnd w:id="28"/>
    </w:p>
    <w:p w:rsidR="00BC70DF" w:rsidRPr="00BC70DF" w:rsidRDefault="00BC70DF" w:rsidP="00BC70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ФОРМА РЕШЕНИЯ ОБ ОТКАЗЕ В ПРИЕМЕ ДОКУМЕНТОВ,</w:t>
      </w:r>
    </w:p>
    <w:p w:rsidR="00BC70DF" w:rsidRPr="00BC70DF" w:rsidRDefault="00BC70DF" w:rsidP="00BC70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70DF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C70DF">
        <w:rPr>
          <w:rFonts w:ascii="Times New Roman" w:hAnsi="Times New Roman" w:cs="Times New Roman"/>
          <w:sz w:val="24"/>
          <w:szCs w:val="24"/>
        </w:rPr>
        <w:t xml:space="preserve"> ДЛЯ ПРЕДОСТАВЛЕНИЯ УСЛУГИ</w:t>
      </w:r>
    </w:p>
    <w:p w:rsidR="00BC70DF" w:rsidRPr="00BC70DF" w:rsidRDefault="00BC70DF" w:rsidP="00BC70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0DF" w:rsidRPr="007413F2" w:rsidRDefault="00BC70DF" w:rsidP="00BC7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13F2">
        <w:rPr>
          <w:rFonts w:ascii="Times New Roman" w:hAnsi="Times New Roman" w:cs="Times New Roman"/>
          <w:sz w:val="24"/>
          <w:szCs w:val="24"/>
        </w:rPr>
        <w:t>Управление образования администрации муниципального округа «Княжпогостский»</w:t>
      </w:r>
    </w:p>
    <w:p w:rsidR="00BC70DF" w:rsidRDefault="00BC70DF" w:rsidP="00BC70DF">
      <w:pPr>
        <w:pStyle w:val="ConsPlusNonformat"/>
        <w:jc w:val="both"/>
      </w:pPr>
    </w:p>
    <w:p w:rsidR="00BC70DF" w:rsidRDefault="00BC70DF" w:rsidP="00BC70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F8287A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8287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C70DF" w:rsidRDefault="00BC70DF" w:rsidP="00BC70DF">
      <w:pPr>
        <w:pStyle w:val="ConsPlusNonformat"/>
        <w:jc w:val="right"/>
      </w:pPr>
      <w:r w:rsidRPr="00F8287A">
        <w:rPr>
          <w:rFonts w:ascii="Times New Roman" w:hAnsi="Times New Roman" w:cs="Times New Roman"/>
        </w:rPr>
        <w:t>ФИО родителя (законного представителя)</w:t>
      </w:r>
    </w:p>
    <w:p w:rsidR="00BC70DF" w:rsidRDefault="00BC70DF" w:rsidP="00BC70DF">
      <w:pPr>
        <w:pStyle w:val="ConsPlusNonformat"/>
        <w:jc w:val="both"/>
      </w:pPr>
    </w:p>
    <w:p w:rsidR="00BC70DF" w:rsidRPr="00BC70DF" w:rsidRDefault="00BC70DF" w:rsidP="00BC7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РЕШЕНИЕ</w:t>
      </w:r>
    </w:p>
    <w:p w:rsidR="00BC70DF" w:rsidRDefault="00BC70DF" w:rsidP="00BC7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BC70DF" w:rsidRPr="00BC70DF" w:rsidRDefault="00BC70DF" w:rsidP="00BC7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C70DF">
        <w:rPr>
          <w:rFonts w:ascii="Times New Roman" w:hAnsi="Times New Roman" w:cs="Times New Roman"/>
          <w:sz w:val="24"/>
          <w:szCs w:val="24"/>
        </w:rPr>
        <w:t>Постановка на учет и направление детей в образовательные организации, реализующие</w:t>
      </w:r>
    </w:p>
    <w:p w:rsidR="00BC70DF" w:rsidRPr="00BC70DF" w:rsidRDefault="00BC70DF" w:rsidP="00BC7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</w:t>
      </w:r>
      <w:r>
        <w:rPr>
          <w:rFonts w:ascii="Times New Roman" w:hAnsi="Times New Roman" w:cs="Times New Roman"/>
          <w:sz w:val="24"/>
          <w:szCs w:val="24"/>
        </w:rPr>
        <w:t>ия»</w:t>
      </w:r>
    </w:p>
    <w:p w:rsidR="00BC70DF" w:rsidRDefault="00BC70DF" w:rsidP="00BC70DF">
      <w:pPr>
        <w:pStyle w:val="ConsPlusNonformat"/>
        <w:jc w:val="both"/>
      </w:pPr>
    </w:p>
    <w:p w:rsidR="00BC70DF" w:rsidRPr="00F8287A" w:rsidRDefault="00BC70DF" w:rsidP="00BC70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87A">
        <w:rPr>
          <w:rFonts w:ascii="Times New Roman" w:hAnsi="Times New Roman" w:cs="Times New Roman"/>
          <w:sz w:val="24"/>
          <w:szCs w:val="24"/>
        </w:rPr>
        <w:t xml:space="preserve">от 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</w:t>
      </w:r>
      <w:r w:rsidRPr="00F8287A">
        <w:rPr>
          <w:rFonts w:ascii="Times New Roman" w:hAnsi="Times New Roman" w:cs="Times New Roman"/>
          <w:sz w:val="24"/>
          <w:szCs w:val="24"/>
        </w:rPr>
        <w:t>______</w:t>
      </w:r>
    </w:p>
    <w:p w:rsidR="00BC70DF" w:rsidRDefault="00BC70DF" w:rsidP="00BC70DF">
      <w:pPr>
        <w:pStyle w:val="ConsPlusNonformat"/>
        <w:jc w:val="both"/>
      </w:pPr>
    </w:p>
    <w:p w:rsidR="00BC70DF" w:rsidRDefault="00BC70DF" w:rsidP="00BC70DF">
      <w:pPr>
        <w:pStyle w:val="ConsPlusNonformat"/>
        <w:jc w:val="both"/>
      </w:pPr>
      <w:r>
        <w:t xml:space="preserve">    </w:t>
      </w:r>
    </w:p>
    <w:p w:rsidR="00BC70DF" w:rsidRPr="00BC70DF" w:rsidRDefault="00BC70DF" w:rsidP="00BC70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 xml:space="preserve">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№ ________</w:t>
      </w:r>
      <w:r w:rsidRPr="00BC70D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C70DF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нему документы Управлением образования администрации муниципального округа «Княжпогостский» </w:t>
      </w:r>
      <w:r w:rsidRPr="00BC70DF">
        <w:rPr>
          <w:rFonts w:ascii="Times New Roman" w:hAnsi="Times New Roman" w:cs="Times New Roman"/>
          <w:sz w:val="24"/>
          <w:szCs w:val="24"/>
        </w:rPr>
        <w:t>принято  решение  об  отказе в приеме и регистрации документов,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для  предоставления  государственной  (муниципальной)  услуги,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основаниям:</w:t>
      </w:r>
    </w:p>
    <w:p w:rsidR="00BC70DF" w:rsidRDefault="00BC70DF" w:rsidP="00BC70D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19"/>
        <w:gridCol w:w="3175"/>
        <w:gridCol w:w="3862"/>
      </w:tblGrid>
      <w:tr w:rsidR="00BC70DF" w:rsidTr="00BC70DF"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C70DF" w:rsidRPr="00BC70DF" w:rsidRDefault="00BC70DF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70DF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C70DF" w:rsidRPr="00BC70DF" w:rsidRDefault="00BC70DF" w:rsidP="00467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DF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:rsidR="00BC70DF" w:rsidRPr="00BC70DF" w:rsidRDefault="00BC70DF" w:rsidP="00BC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DF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и регистрации документов</w:t>
            </w:r>
          </w:p>
        </w:tc>
      </w:tr>
    </w:tbl>
    <w:p w:rsidR="00BC70DF" w:rsidRDefault="00BC70DF" w:rsidP="00BC70DF">
      <w:pPr>
        <w:pStyle w:val="ConsPlusNonformat"/>
        <w:jc w:val="both"/>
        <w:rPr>
          <w:rFonts w:ascii="Calibri" w:hAnsi="Calibri" w:cs="Calibri"/>
          <w:sz w:val="22"/>
          <w:szCs w:val="22"/>
        </w:rPr>
      </w:pPr>
    </w:p>
    <w:p w:rsidR="00BC70DF" w:rsidRDefault="00BC70DF" w:rsidP="00BC70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C70DF">
        <w:rPr>
          <w:rFonts w:ascii="Times New Roman" w:hAnsi="Times New Roman" w:cs="Times New Roman"/>
          <w:sz w:val="24"/>
          <w:szCs w:val="24"/>
        </w:rPr>
        <w:t>.</w:t>
      </w:r>
    </w:p>
    <w:p w:rsidR="00BC70DF" w:rsidRDefault="00BC70DF" w:rsidP="00BC70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Вы  вправе  повторно  обратиться  в уполномоченный  орган  с заявлением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о предоставлении 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услуги после устранения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указанных нарушений.</w:t>
      </w:r>
    </w:p>
    <w:p w:rsidR="00BC70DF" w:rsidRPr="00BC70DF" w:rsidRDefault="00BC70DF" w:rsidP="00BC70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0DF"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DF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BC70DF" w:rsidRDefault="00BC70DF" w:rsidP="00BC70DF">
      <w:pPr>
        <w:pStyle w:val="ConsPlusNonformat"/>
        <w:jc w:val="both"/>
      </w:pPr>
    </w:p>
    <w:p w:rsidR="00BC70DF" w:rsidRPr="00520B64" w:rsidRDefault="00BC70DF" w:rsidP="00BC70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6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C70DF" w:rsidRPr="00520B64" w:rsidRDefault="00BC70DF" w:rsidP="00BC70DF">
      <w:pPr>
        <w:pStyle w:val="ConsPlusNonformat"/>
        <w:jc w:val="both"/>
        <w:rPr>
          <w:rFonts w:ascii="Times New Roman" w:hAnsi="Times New Roman" w:cs="Times New Roman"/>
        </w:rPr>
      </w:pPr>
      <w:r w:rsidRPr="00520B64">
        <w:rPr>
          <w:rFonts w:ascii="Times New Roman" w:hAnsi="Times New Roman" w:cs="Times New Roman"/>
          <w:sz w:val="24"/>
          <w:szCs w:val="24"/>
        </w:rPr>
        <w:t xml:space="preserve">  </w:t>
      </w:r>
      <w:r w:rsidRPr="00520B64">
        <w:rPr>
          <w:rFonts w:ascii="Times New Roman" w:hAnsi="Times New Roman" w:cs="Times New Roman"/>
        </w:rPr>
        <w:t>Должность и ФИО сотрудника, принявшего решение</w:t>
      </w:r>
    </w:p>
    <w:p w:rsidR="00BC70DF" w:rsidRDefault="00BC70DF" w:rsidP="00BC70DF">
      <w:pPr>
        <w:pStyle w:val="ConsPlusNormal"/>
        <w:jc w:val="both"/>
      </w:pPr>
    </w:p>
    <w:p w:rsidR="00BC70DF" w:rsidRDefault="00BC70DF" w:rsidP="00BC70DF">
      <w:pPr>
        <w:pStyle w:val="ConsPlusNormal"/>
        <w:spacing w:before="220"/>
        <w:ind w:firstLine="540"/>
        <w:jc w:val="both"/>
      </w:pPr>
    </w:p>
    <w:p w:rsidR="00BC70DF" w:rsidRDefault="00BC70D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1B737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1B7370" w:rsidSect="0025688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B7370" w:rsidRPr="007413F2" w:rsidRDefault="001B7370" w:rsidP="001B737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№10</w:t>
      </w:r>
    </w:p>
    <w:p w:rsidR="001B7370" w:rsidRPr="007413F2" w:rsidRDefault="001B7370" w:rsidP="001B73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7413F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1B7370" w:rsidRDefault="001B7370" w:rsidP="001B7370">
      <w:pPr>
        <w:pStyle w:val="ConsPlusNormal"/>
        <w:jc w:val="right"/>
        <w:rPr>
          <w:rFonts w:ascii="Times New Roman" w:hAnsi="Times New Roman"/>
          <w:color w:val="000000"/>
          <w:sz w:val="24"/>
        </w:rPr>
      </w:pPr>
      <w:r w:rsidRPr="004B39CE">
        <w:rPr>
          <w:rFonts w:ascii="Times New Roman" w:eastAsia="Times New Roman" w:hAnsi="Times New Roman"/>
          <w:sz w:val="24"/>
        </w:rPr>
        <w:t xml:space="preserve">предоставления </w:t>
      </w:r>
      <w:r w:rsidRPr="004B39CE">
        <w:rPr>
          <w:rFonts w:ascii="Times New Roman" w:eastAsia="Times New Roman" w:hAnsi="Times New Roman"/>
          <w:color w:val="000000"/>
          <w:sz w:val="24"/>
        </w:rPr>
        <w:t xml:space="preserve">муниципальной услуги </w:t>
      </w:r>
    </w:p>
    <w:p w:rsidR="001B7370" w:rsidRDefault="001B7370" w:rsidP="001B7370">
      <w:pPr>
        <w:pStyle w:val="ConsPlusNormal"/>
        <w:jc w:val="right"/>
        <w:rPr>
          <w:rFonts w:ascii="Times New Roman" w:hAnsi="Times New Roman"/>
          <w:bCs/>
          <w:sz w:val="24"/>
        </w:rPr>
      </w:pPr>
      <w:r w:rsidRPr="004B39CE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Cs/>
          <w:sz w:val="24"/>
        </w:rPr>
        <w:t xml:space="preserve">Постановка на учет и направление детей </w:t>
      </w:r>
    </w:p>
    <w:p w:rsidR="001B7370" w:rsidRDefault="001B7370" w:rsidP="001B7370">
      <w:pPr>
        <w:pStyle w:val="ConsPlusNormal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в образовательные организации, реализующие </w:t>
      </w:r>
    </w:p>
    <w:p w:rsidR="001B7370" w:rsidRDefault="001B7370" w:rsidP="001B7370">
      <w:pPr>
        <w:pStyle w:val="ConsPlusNormal"/>
        <w:jc w:val="right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</w:rPr>
        <w:t>образовательные программы дошкольного образования</w:t>
      </w:r>
      <w:r w:rsidRPr="004B39CE"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»</w:t>
      </w: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370" w:rsidRDefault="001B7370" w:rsidP="001B73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B7370" w:rsidRPr="001B7370" w:rsidRDefault="001B7370" w:rsidP="001B73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7370">
        <w:rPr>
          <w:rFonts w:ascii="Times New Roman" w:hAnsi="Times New Roman" w:cs="Times New Roman"/>
          <w:b w:val="0"/>
          <w:sz w:val="24"/>
          <w:szCs w:val="24"/>
        </w:rPr>
        <w:t>СОСТАВ, ПОСЛЕДОВАТЕЛЬНОСТЬ И СРОКИ ВЫПОЛНЕНИЯ</w:t>
      </w:r>
    </w:p>
    <w:p w:rsidR="001B7370" w:rsidRPr="001B7370" w:rsidRDefault="001B7370" w:rsidP="001B73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7370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 ПРИ ПРЕДОСТАВЛЕНИИ</w:t>
      </w:r>
    </w:p>
    <w:p w:rsidR="001B7370" w:rsidRPr="001B7370" w:rsidRDefault="001B7370" w:rsidP="001B737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7370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66"/>
        <w:gridCol w:w="2121"/>
        <w:gridCol w:w="2096"/>
        <w:gridCol w:w="2150"/>
        <w:gridCol w:w="2508"/>
        <w:gridCol w:w="1953"/>
        <w:gridCol w:w="2175"/>
      </w:tblGrid>
      <w:tr w:rsidR="0046778A" w:rsidTr="00EC3732">
        <w:tc>
          <w:tcPr>
            <w:tcW w:w="2066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121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096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50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08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53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75" w:type="dxa"/>
            <w:vAlign w:val="center"/>
          </w:tcPr>
          <w:p w:rsidR="001B7370" w:rsidRPr="008809D5" w:rsidRDefault="001B7370" w:rsidP="001B73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46778A" w:rsidTr="00EC3732">
        <w:tc>
          <w:tcPr>
            <w:tcW w:w="2066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6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0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8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5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B7370" w:rsidTr="0046778A">
        <w:tc>
          <w:tcPr>
            <w:tcW w:w="15069" w:type="dxa"/>
            <w:gridSpan w:val="7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1. Прием и регистрация заявления</w:t>
            </w:r>
          </w:p>
        </w:tc>
      </w:tr>
      <w:tr w:rsidR="0046778A" w:rsidTr="00EC3732">
        <w:tc>
          <w:tcPr>
            <w:tcW w:w="2066" w:type="dxa"/>
          </w:tcPr>
          <w:p w:rsidR="001B7370" w:rsidRPr="008809D5" w:rsidRDefault="001B7370" w:rsidP="001B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Уполномоченного органа</w:t>
            </w:r>
          </w:p>
        </w:tc>
        <w:tc>
          <w:tcPr>
            <w:tcW w:w="2121" w:type="dxa"/>
          </w:tcPr>
          <w:p w:rsidR="001B7370" w:rsidRPr="008809D5" w:rsidRDefault="001B7370" w:rsidP="001B73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86">
              <w:r w:rsidRPr="008809D5">
                <w:rPr>
                  <w:rFonts w:ascii="Times New Roman" w:hAnsi="Times New Roman" w:cs="Times New Roman"/>
                  <w:sz w:val="20"/>
                  <w:szCs w:val="20"/>
                </w:rPr>
                <w:t>пунктом 2.12</w:t>
              </w:r>
            </w:hyperlink>
            <w:r w:rsidRPr="008809D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регламента.</w:t>
            </w:r>
          </w:p>
          <w:p w:rsidR="001B7370" w:rsidRPr="008809D5" w:rsidRDefault="001B7370" w:rsidP="001B7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заявителя о наличии оснований для отказа в приеме документов, предусмотренных пунктом 2.12 Административного регламента (при </w:t>
            </w: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поступлении заявления на бумажном носителе)</w:t>
            </w:r>
          </w:p>
        </w:tc>
        <w:tc>
          <w:tcPr>
            <w:tcW w:w="2096" w:type="dxa"/>
          </w:tcPr>
          <w:p w:rsidR="001B7370" w:rsidRPr="008809D5" w:rsidRDefault="001B7370" w:rsidP="001B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день</w:t>
            </w:r>
          </w:p>
        </w:tc>
        <w:tc>
          <w:tcPr>
            <w:tcW w:w="2150" w:type="dxa"/>
          </w:tcPr>
          <w:p w:rsidR="001B7370" w:rsidRPr="008809D5" w:rsidRDefault="001B7370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 Уполномоченного органа, МФЦ</w:t>
            </w:r>
          </w:p>
        </w:tc>
        <w:tc>
          <w:tcPr>
            <w:tcW w:w="2508" w:type="dxa"/>
          </w:tcPr>
          <w:p w:rsidR="001B7370" w:rsidRPr="008809D5" w:rsidRDefault="001B7370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орган, МФЦ / ГИС «Электронное образование»</w:t>
            </w:r>
          </w:p>
        </w:tc>
        <w:tc>
          <w:tcPr>
            <w:tcW w:w="1953" w:type="dxa"/>
          </w:tcPr>
          <w:p w:rsidR="001B7370" w:rsidRPr="008809D5" w:rsidRDefault="001B7370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Наличие заявления и прилагаемых к нему документов, соответствие их требованиям настоящего Административного регламента</w:t>
            </w:r>
          </w:p>
        </w:tc>
        <w:tc>
          <w:tcPr>
            <w:tcW w:w="2175" w:type="dxa"/>
          </w:tcPr>
          <w:p w:rsidR="001B7370" w:rsidRPr="008809D5" w:rsidRDefault="008809D5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документов / отказ в приеме документов, регистрация заявления и прилагаемых документов</w:t>
            </w:r>
          </w:p>
        </w:tc>
      </w:tr>
      <w:tr w:rsidR="0046778A" w:rsidTr="00EC3732">
        <w:tc>
          <w:tcPr>
            <w:tcW w:w="2066" w:type="dxa"/>
          </w:tcPr>
          <w:p w:rsidR="001B7370" w:rsidRPr="008809D5" w:rsidRDefault="001B7370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1B7370" w:rsidRPr="009E5482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При положительном прохождении проверки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мируется статус информирования «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аявление принято к рассмотрению»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, при наличии дублированной информации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мируется статус информирования «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тказано в предоставлении услуги» с указанием причины отказа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 xml:space="preserve"> (при поступлении заявления в электронном виде)</w:t>
            </w:r>
          </w:p>
        </w:tc>
        <w:tc>
          <w:tcPr>
            <w:tcW w:w="2096" w:type="dxa"/>
          </w:tcPr>
          <w:p w:rsidR="001B7370" w:rsidRPr="008809D5" w:rsidRDefault="009E5482" w:rsidP="009E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2150" w:type="dxa"/>
          </w:tcPr>
          <w:p w:rsidR="001B7370" w:rsidRPr="008809D5" w:rsidRDefault="009E5482" w:rsidP="009E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 Уполномоченного органа</w:t>
            </w:r>
          </w:p>
        </w:tc>
        <w:tc>
          <w:tcPr>
            <w:tcW w:w="2508" w:type="dxa"/>
          </w:tcPr>
          <w:p w:rsidR="001B7370" w:rsidRPr="008809D5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орган, МФЦ / ГИС «Электронное образование»</w:t>
            </w:r>
          </w:p>
        </w:tc>
        <w:tc>
          <w:tcPr>
            <w:tcW w:w="1953" w:type="dxa"/>
          </w:tcPr>
          <w:p w:rsidR="001B7370" w:rsidRPr="008809D5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заявления и прилагаемых к нему документов</w:t>
            </w:r>
          </w:p>
        </w:tc>
        <w:tc>
          <w:tcPr>
            <w:tcW w:w="2175" w:type="dxa"/>
          </w:tcPr>
          <w:p w:rsidR="001B7370" w:rsidRPr="008809D5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положительном прохождении проверки 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мируется статус информирования «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аявление принято к рассмотрению»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, при наличии дублированной информации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мируется статус информирования «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тказано в предоставлении услуги» с указанием причины отказа и сроков исправления выявленных нарушений</w:t>
            </w:r>
          </w:p>
        </w:tc>
      </w:tr>
      <w:tr w:rsidR="0046778A" w:rsidTr="00EC3732">
        <w:tc>
          <w:tcPr>
            <w:tcW w:w="2066" w:type="dxa"/>
          </w:tcPr>
          <w:p w:rsidR="009E5482" w:rsidRPr="008809D5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9E5482" w:rsidRPr="009E5482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8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непредставления в </w:t>
            </w:r>
            <w:r w:rsidRPr="009E5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</w:t>
            </w:r>
          </w:p>
        </w:tc>
        <w:tc>
          <w:tcPr>
            <w:tcW w:w="2096" w:type="dxa"/>
          </w:tcPr>
          <w:p w:rsidR="009E5482" w:rsidRDefault="009E5482" w:rsidP="009E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тот же день, что и прием и 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комплектности</w:t>
            </w:r>
          </w:p>
        </w:tc>
        <w:tc>
          <w:tcPr>
            <w:tcW w:w="2150" w:type="dxa"/>
          </w:tcPr>
          <w:p w:rsidR="009E5482" w:rsidRPr="008809D5" w:rsidRDefault="009E5482" w:rsidP="009E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Ответственное должностное лицо </w:t>
            </w: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Уполномоченного органа</w:t>
            </w:r>
          </w:p>
        </w:tc>
        <w:tc>
          <w:tcPr>
            <w:tcW w:w="2508" w:type="dxa"/>
          </w:tcPr>
          <w:p w:rsidR="009E5482" w:rsidRPr="008809D5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орган, МФЦ / ГИС «Электронное </w:t>
            </w:r>
            <w:r w:rsidRPr="0088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образование»</w:t>
            </w:r>
          </w:p>
        </w:tc>
        <w:tc>
          <w:tcPr>
            <w:tcW w:w="1953" w:type="dxa"/>
          </w:tcPr>
          <w:p w:rsidR="009E5482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заявления и прилагаемых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нему документов</w:t>
            </w:r>
          </w:p>
        </w:tc>
        <w:tc>
          <w:tcPr>
            <w:tcW w:w="2175" w:type="dxa"/>
          </w:tcPr>
          <w:p w:rsidR="009E5482" w:rsidRDefault="009E548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и направление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способами, указанными в заявлении, поданном на бумажном носителе, уведомления об отказе в услуге с указанием причин отказа в приеме документов по форме, приведенной в приложении №9 к настоящему Административному регламенту</w:t>
            </w:r>
          </w:p>
        </w:tc>
      </w:tr>
      <w:tr w:rsidR="0046778A" w:rsidTr="00EC3732">
        <w:tc>
          <w:tcPr>
            <w:tcW w:w="2066" w:type="dxa"/>
          </w:tcPr>
          <w:p w:rsidR="00EC3732" w:rsidRPr="008809D5" w:rsidRDefault="00EC373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EC3732" w:rsidRPr="00EC3732" w:rsidRDefault="00EC373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73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</w:t>
            </w:r>
            <w:hyperlink w:anchor="P186">
              <w:r w:rsidRPr="00EC3732">
                <w:rPr>
                  <w:rFonts w:ascii="Times New Roman" w:hAnsi="Times New Roman" w:cs="Times New Roman"/>
                  <w:sz w:val="20"/>
                  <w:szCs w:val="20"/>
                </w:rPr>
                <w:t>пунктом 2.12</w:t>
              </w:r>
            </w:hyperlink>
            <w:r w:rsidRPr="00EC373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2096" w:type="dxa"/>
          </w:tcPr>
          <w:p w:rsidR="00EC3732" w:rsidRDefault="00EC3732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тот же день, что и прием и проверка комплектности</w:t>
            </w:r>
          </w:p>
        </w:tc>
        <w:tc>
          <w:tcPr>
            <w:tcW w:w="2150" w:type="dxa"/>
          </w:tcPr>
          <w:p w:rsidR="00EC3732" w:rsidRPr="008809D5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 Уполномоченного органа</w:t>
            </w:r>
          </w:p>
        </w:tc>
        <w:tc>
          <w:tcPr>
            <w:tcW w:w="2508" w:type="dxa"/>
          </w:tcPr>
          <w:p w:rsidR="00EC3732" w:rsidRPr="008809D5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орган, МФЦ / ГИС «Электронное образование»</w:t>
            </w:r>
          </w:p>
        </w:tc>
        <w:tc>
          <w:tcPr>
            <w:tcW w:w="1953" w:type="dxa"/>
          </w:tcPr>
          <w:p w:rsidR="00EC3732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заявления и прилагаемых к нему документов</w:t>
            </w:r>
          </w:p>
        </w:tc>
        <w:tc>
          <w:tcPr>
            <w:tcW w:w="2175" w:type="dxa"/>
          </w:tcPr>
          <w:p w:rsidR="00EC3732" w:rsidRDefault="00EC373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 в электронной базе данных по учету документов с присвоением номера и даты</w:t>
            </w:r>
          </w:p>
        </w:tc>
      </w:tr>
      <w:tr w:rsidR="00EC3732" w:rsidTr="0046778A">
        <w:tc>
          <w:tcPr>
            <w:tcW w:w="15069" w:type="dxa"/>
            <w:gridSpan w:val="7"/>
          </w:tcPr>
          <w:p w:rsidR="00EC3732" w:rsidRDefault="00EC3732" w:rsidP="00EC3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46778A" w:rsidTr="00EC3732">
        <w:tc>
          <w:tcPr>
            <w:tcW w:w="2066" w:type="dxa"/>
          </w:tcPr>
          <w:p w:rsidR="00EC3732" w:rsidRPr="00EC3732" w:rsidRDefault="00EC3732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C3732">
              <w:rPr>
                <w:rFonts w:ascii="Times New Roman" w:hAnsi="Times New Roman" w:cs="Times New Roman"/>
                <w:sz w:val="20"/>
                <w:szCs w:val="20"/>
              </w:rPr>
              <w:t xml:space="preserve">акет зарегистрированных документов, поступивших </w:t>
            </w:r>
            <w:r w:rsidRPr="00EC3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должностному лицу, ответственному за предоставление муниципальной услуги</w:t>
            </w:r>
          </w:p>
        </w:tc>
        <w:tc>
          <w:tcPr>
            <w:tcW w:w="2121" w:type="dxa"/>
          </w:tcPr>
          <w:p w:rsidR="00EC3732" w:rsidRPr="00EC3732" w:rsidRDefault="00EC373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EC3732">
              <w:rPr>
                <w:rFonts w:ascii="Times New Roman" w:hAnsi="Times New Roman" w:cs="Times New Roman"/>
                <w:sz w:val="20"/>
                <w:szCs w:val="20"/>
              </w:rPr>
              <w:t xml:space="preserve">втоматическое формирование запросов и направление </w:t>
            </w:r>
            <w:r w:rsidRPr="00EC3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межведомственных запросов в органы и организации, указанные в </w:t>
            </w:r>
            <w:hyperlink w:anchor="P91">
              <w:r w:rsidRPr="00EC3732">
                <w:rPr>
                  <w:rFonts w:ascii="Times New Roman" w:hAnsi="Times New Roman" w:cs="Times New Roman"/>
                  <w:sz w:val="20"/>
                  <w:szCs w:val="20"/>
                </w:rPr>
                <w:t>пункте 2.3</w:t>
              </w:r>
            </w:hyperlink>
            <w:r w:rsidRPr="00EC373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096" w:type="dxa"/>
          </w:tcPr>
          <w:p w:rsidR="00EC3732" w:rsidRDefault="00EC3732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день</w:t>
            </w:r>
          </w:p>
        </w:tc>
        <w:tc>
          <w:tcPr>
            <w:tcW w:w="2150" w:type="dxa"/>
          </w:tcPr>
          <w:p w:rsidR="00EC3732" w:rsidRPr="008809D5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508" w:type="dxa"/>
          </w:tcPr>
          <w:p w:rsidR="00EC3732" w:rsidRPr="008809D5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 / ГИС «Электронное образование» / СМЭВ</w:t>
            </w:r>
          </w:p>
        </w:tc>
        <w:tc>
          <w:tcPr>
            <w:tcW w:w="1953" w:type="dxa"/>
          </w:tcPr>
          <w:p w:rsidR="00EC3732" w:rsidRDefault="00EC3732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75" w:type="dxa"/>
          </w:tcPr>
          <w:p w:rsidR="00EC3732" w:rsidRDefault="00EC3732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предоставляющие документы (сведения), предусмотренные п. 2.8 Административного регламента</w:t>
            </w:r>
            <w:r w:rsidR="0046778A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СМЭВ</w:t>
            </w:r>
          </w:p>
        </w:tc>
      </w:tr>
      <w:tr w:rsidR="0046778A" w:rsidTr="00EC3732">
        <w:tc>
          <w:tcPr>
            <w:tcW w:w="2066" w:type="dxa"/>
          </w:tcPr>
          <w:p w:rsidR="0046778A" w:rsidRDefault="0046778A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46778A" w:rsidRPr="0046778A" w:rsidRDefault="0046778A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96" w:type="dxa"/>
          </w:tcPr>
          <w:p w:rsidR="0046778A" w:rsidRDefault="0046778A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2150" w:type="dxa"/>
          </w:tcPr>
          <w:p w:rsidR="0046778A" w:rsidRPr="008809D5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08" w:type="dxa"/>
          </w:tcPr>
          <w:p w:rsidR="0046778A" w:rsidRPr="008809D5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/ ГИС «Электронное образование» / СМЭВ</w:t>
            </w:r>
          </w:p>
        </w:tc>
        <w:tc>
          <w:tcPr>
            <w:tcW w:w="1953" w:type="dxa"/>
          </w:tcPr>
          <w:p w:rsidR="0046778A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46778A" w:rsidRDefault="0046778A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6778A" w:rsidTr="0046778A">
        <w:tc>
          <w:tcPr>
            <w:tcW w:w="15069" w:type="dxa"/>
            <w:gridSpan w:val="7"/>
          </w:tcPr>
          <w:p w:rsidR="0046778A" w:rsidRDefault="0046778A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46778A" w:rsidTr="00EC3732">
        <w:tc>
          <w:tcPr>
            <w:tcW w:w="2066" w:type="dxa"/>
          </w:tcPr>
          <w:p w:rsidR="0046778A" w:rsidRPr="0046778A" w:rsidRDefault="0046778A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121" w:type="dxa"/>
          </w:tcPr>
          <w:p w:rsidR="0046778A" w:rsidRPr="0046778A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96" w:type="dxa"/>
          </w:tcPr>
          <w:p w:rsidR="0046778A" w:rsidRDefault="0046778A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2150" w:type="dxa"/>
          </w:tcPr>
          <w:p w:rsidR="0046778A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 Уполномоченного органа</w:t>
            </w:r>
          </w:p>
        </w:tc>
        <w:tc>
          <w:tcPr>
            <w:tcW w:w="2508" w:type="dxa"/>
          </w:tcPr>
          <w:p w:rsidR="0046778A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/ ГИС «Электронное образование»</w:t>
            </w:r>
          </w:p>
        </w:tc>
        <w:tc>
          <w:tcPr>
            <w:tcW w:w="1953" w:type="dxa"/>
          </w:tcPr>
          <w:p w:rsidR="0046778A" w:rsidRDefault="0046778A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предоставлении муниципальной услуги, предусмотренные пунктом 2.12 Административного регламента в части промежуточного результата</w:t>
            </w:r>
          </w:p>
        </w:tc>
        <w:tc>
          <w:tcPr>
            <w:tcW w:w="2175" w:type="dxa"/>
          </w:tcPr>
          <w:p w:rsidR="0046778A" w:rsidRDefault="0046778A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46778A" w:rsidTr="0046778A">
        <w:tc>
          <w:tcPr>
            <w:tcW w:w="15069" w:type="dxa"/>
            <w:gridSpan w:val="7"/>
          </w:tcPr>
          <w:p w:rsidR="0046778A" w:rsidRDefault="0046778A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3A7E95" w:rsidTr="00EC3732">
        <w:tc>
          <w:tcPr>
            <w:tcW w:w="2066" w:type="dxa"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роект результатов предоставления муниципальной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формам согласно </w:t>
            </w:r>
            <w:hyperlink w:anchor="P490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приложениям № 1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08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46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565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609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627">
              <w:r w:rsidRPr="0046778A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hyperlink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</w:t>
            </w:r>
          </w:p>
        </w:tc>
        <w:tc>
          <w:tcPr>
            <w:tcW w:w="2121" w:type="dxa"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Принятие промежуточного решения о предоставлении муниципальной услуги (при поступлении заявления на бумажном носителе)</w:t>
            </w:r>
          </w:p>
        </w:tc>
        <w:tc>
          <w:tcPr>
            <w:tcW w:w="2096" w:type="dxa"/>
          </w:tcPr>
          <w:p w:rsidR="003A7E95" w:rsidRDefault="003A7E95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тот же день, что и рассмотрение документов и сведений</w:t>
            </w:r>
          </w:p>
        </w:tc>
        <w:tc>
          <w:tcPr>
            <w:tcW w:w="2150" w:type="dxa"/>
            <w:vMerge w:val="restart"/>
          </w:tcPr>
          <w:p w:rsidR="003A7E95" w:rsidRPr="008809D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E9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субъекта Российской </w:t>
            </w:r>
            <w:r w:rsidRPr="003A7E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(органов местного самоуправления)</w:t>
            </w:r>
          </w:p>
        </w:tc>
        <w:tc>
          <w:tcPr>
            <w:tcW w:w="2508" w:type="dxa"/>
            <w:vMerge w:val="restart"/>
          </w:tcPr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 / ГИС «Электронное образование»</w:t>
            </w: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заявления и прилагаемых к нему документов требованиям настоящего Административного регламента</w:t>
            </w: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</w:tcPr>
          <w:p w:rsidR="003A7E95" w:rsidRDefault="003A7E95" w:rsidP="003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E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решения о предоставлении муниципальной услуги по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мам, приведенным в Приложениях №</w:t>
            </w:r>
            <w:r w:rsidRPr="003A7E95">
              <w:rPr>
                <w:rFonts w:ascii="Times New Roman" w:hAnsi="Times New Roman" w:cs="Times New Roman"/>
                <w:sz w:val="20"/>
                <w:szCs w:val="20"/>
              </w:rPr>
              <w:t xml:space="preserve"> 2, 6 к настоящему Административному регламенту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7E95" w:rsidRPr="003A7E95" w:rsidRDefault="003A7E95" w:rsidP="003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E95" w:rsidRDefault="003A7E95" w:rsidP="003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E95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решения о предоставлении </w:t>
            </w:r>
            <w:r w:rsidRPr="003A7E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 по формам, приведенным в Приложениях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A7E95">
              <w:rPr>
                <w:rFonts w:ascii="Times New Roman" w:hAnsi="Times New Roman" w:cs="Times New Roman"/>
                <w:sz w:val="20"/>
                <w:szCs w:val="20"/>
              </w:rPr>
              <w:t xml:space="preserve"> 1, 5 к настоящему Административному регламенту</w:t>
            </w:r>
          </w:p>
        </w:tc>
      </w:tr>
      <w:tr w:rsidR="003A7E95" w:rsidTr="00EC3732">
        <w:tc>
          <w:tcPr>
            <w:tcW w:w="2066" w:type="dxa"/>
          </w:tcPr>
          <w:p w:rsidR="003A7E95" w:rsidRDefault="003A7E95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промежуточного решения о </w:t>
            </w:r>
            <w:r w:rsidRPr="004677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муниципальной услуги (при поступлении заявления в электронном виде)</w:t>
            </w:r>
          </w:p>
        </w:tc>
        <w:tc>
          <w:tcPr>
            <w:tcW w:w="2096" w:type="dxa"/>
          </w:tcPr>
          <w:p w:rsidR="003A7E95" w:rsidRDefault="003A7E95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рассмотрения документов и сведений</w:t>
            </w:r>
          </w:p>
        </w:tc>
        <w:tc>
          <w:tcPr>
            <w:tcW w:w="2150" w:type="dxa"/>
            <w:vMerge/>
          </w:tcPr>
          <w:p w:rsidR="003A7E95" w:rsidRPr="008809D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Merge/>
          </w:tcPr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3A7E95" w:rsidRDefault="003A7E95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E95" w:rsidTr="00EC3732">
        <w:tc>
          <w:tcPr>
            <w:tcW w:w="2066" w:type="dxa"/>
          </w:tcPr>
          <w:p w:rsidR="003A7E95" w:rsidRDefault="003A7E95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8A">
              <w:rPr>
                <w:rFonts w:ascii="Times New Roman" w:hAnsi="Times New Roman" w:cs="Times New Roman"/>
                <w:sz w:val="20"/>
                <w:szCs w:val="20"/>
              </w:rPr>
              <w:t>Формирование решения о предоставлении муниципальной услуги</w:t>
            </w:r>
          </w:p>
        </w:tc>
        <w:tc>
          <w:tcPr>
            <w:tcW w:w="2096" w:type="dxa"/>
          </w:tcPr>
          <w:p w:rsidR="003A7E95" w:rsidRDefault="003A7E95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150" w:type="dxa"/>
            <w:vMerge/>
          </w:tcPr>
          <w:p w:rsidR="003A7E95" w:rsidRPr="008809D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vMerge/>
          </w:tcPr>
          <w:p w:rsidR="003A7E95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A7E95" w:rsidRPr="0046778A" w:rsidRDefault="003A7E95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3A7E95" w:rsidRDefault="003A7E95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E95" w:rsidTr="005C634B">
        <w:tc>
          <w:tcPr>
            <w:tcW w:w="15069" w:type="dxa"/>
            <w:gridSpan w:val="7"/>
          </w:tcPr>
          <w:p w:rsidR="003A7E95" w:rsidRDefault="003A7E95" w:rsidP="003A7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514BEB" w:rsidTr="00EC3732">
        <w:tc>
          <w:tcPr>
            <w:tcW w:w="2066" w:type="dxa"/>
            <w:vMerge w:val="restart"/>
          </w:tcPr>
          <w:p w:rsidR="00514BEB" w:rsidRDefault="00514BEB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 xml:space="preserve"> услуги, указанного в </w:t>
            </w:r>
            <w:hyperlink w:anchor="P99">
              <w:r w:rsidRPr="00514BEB">
                <w:rPr>
                  <w:rFonts w:ascii="Times New Roman" w:hAnsi="Times New Roman" w:cs="Times New Roman"/>
                  <w:sz w:val="20"/>
                  <w:szCs w:val="20"/>
                </w:rPr>
                <w:t>пункте 2.5</w:t>
              </w:r>
            </w:hyperlink>
            <w:r w:rsidRPr="00514BE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регламента, в форме электронного документа в РГИС ДДО</w:t>
            </w:r>
          </w:p>
        </w:tc>
        <w:tc>
          <w:tcPr>
            <w:tcW w:w="2121" w:type="dxa"/>
          </w:tcPr>
          <w:p w:rsidR="00514BEB" w:rsidRPr="00514BEB" w:rsidRDefault="00514BEB" w:rsidP="005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>Регистрация каждого результата предоставления муниципальной услуги</w:t>
            </w:r>
          </w:p>
        </w:tc>
        <w:tc>
          <w:tcPr>
            <w:tcW w:w="2096" w:type="dxa"/>
          </w:tcPr>
          <w:p w:rsidR="00514BEB" w:rsidRDefault="00514BEB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тот же день, что и принятие решения</w:t>
            </w:r>
          </w:p>
        </w:tc>
        <w:tc>
          <w:tcPr>
            <w:tcW w:w="2150" w:type="dxa"/>
          </w:tcPr>
          <w:p w:rsidR="00514BEB" w:rsidRPr="008809D5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9D5">
              <w:rPr>
                <w:rFonts w:ascii="Times New Roman" w:hAnsi="Times New Roman" w:cs="Times New Roman"/>
                <w:sz w:val="20"/>
                <w:szCs w:val="20"/>
              </w:rPr>
              <w:t>Ответственное должностное лицо Уполномоченного органа</w:t>
            </w:r>
          </w:p>
        </w:tc>
        <w:tc>
          <w:tcPr>
            <w:tcW w:w="2508" w:type="dxa"/>
          </w:tcPr>
          <w:p w:rsidR="00514BEB" w:rsidRDefault="00514BEB" w:rsidP="005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/ ГИС «Электронное образование»</w:t>
            </w:r>
          </w:p>
          <w:p w:rsidR="00514BEB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14BEB" w:rsidRPr="0046778A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Готовность решения</w:t>
            </w:r>
          </w:p>
        </w:tc>
        <w:tc>
          <w:tcPr>
            <w:tcW w:w="2175" w:type="dxa"/>
          </w:tcPr>
          <w:p w:rsidR="00514BEB" w:rsidRDefault="00514BEB" w:rsidP="004D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514BEB" w:rsidTr="00EC3732">
        <w:tc>
          <w:tcPr>
            <w:tcW w:w="2066" w:type="dxa"/>
            <w:vMerge/>
          </w:tcPr>
          <w:p w:rsidR="00514BEB" w:rsidRDefault="00514BEB" w:rsidP="00EC3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514BEB" w:rsidRPr="00514BEB" w:rsidRDefault="00514BEB" w:rsidP="005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(в случае подачи такого заявления посредством ЕПГУ или по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росу заявителя в рамках услуги «</w:t>
            </w: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>Подписаться на информирование по заявле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ниям, поданным на личном приеме»</w:t>
            </w: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6" w:type="dxa"/>
          </w:tcPr>
          <w:p w:rsidR="00514BEB" w:rsidRDefault="00514BEB" w:rsidP="00467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150" w:type="dxa"/>
          </w:tcPr>
          <w:p w:rsidR="00514BEB" w:rsidRPr="008809D5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08" w:type="dxa"/>
          </w:tcPr>
          <w:p w:rsidR="00514BEB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/ МФЦ</w:t>
            </w:r>
          </w:p>
        </w:tc>
        <w:tc>
          <w:tcPr>
            <w:tcW w:w="1953" w:type="dxa"/>
          </w:tcPr>
          <w:p w:rsidR="00514BEB" w:rsidRPr="0046778A" w:rsidRDefault="00514BEB" w:rsidP="0046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 заявителем в заявлении способа выдачи результата муниципальной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МФЦ</w:t>
            </w:r>
          </w:p>
        </w:tc>
        <w:tc>
          <w:tcPr>
            <w:tcW w:w="2175" w:type="dxa"/>
          </w:tcPr>
          <w:p w:rsidR="00514BEB" w:rsidRDefault="00514BEB" w:rsidP="005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BEB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</w:tr>
    </w:tbl>
    <w:p w:rsidR="001B7370" w:rsidRPr="001B7370" w:rsidRDefault="001B7370" w:rsidP="004D1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B7370" w:rsidRPr="001B7370" w:rsidSect="001B7370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1B7370" w:rsidRDefault="001B7370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B7370" w:rsidSect="002568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F4" w:rsidRDefault="00B547F4" w:rsidP="00A0409E">
      <w:pPr>
        <w:spacing w:after="0" w:line="240" w:lineRule="auto"/>
      </w:pPr>
      <w:r>
        <w:separator/>
      </w:r>
    </w:p>
  </w:endnote>
  <w:endnote w:type="continuationSeparator" w:id="0">
    <w:p w:rsidR="00B547F4" w:rsidRDefault="00B547F4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F4" w:rsidRDefault="00B547F4" w:rsidP="00A0409E">
      <w:pPr>
        <w:spacing w:after="0" w:line="240" w:lineRule="auto"/>
      </w:pPr>
      <w:r>
        <w:separator/>
      </w:r>
    </w:p>
  </w:footnote>
  <w:footnote w:type="continuationSeparator" w:id="0">
    <w:p w:rsidR="00B547F4" w:rsidRDefault="00B547F4" w:rsidP="00A0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56BC54"/>
    <w:multiLevelType w:val="multilevel"/>
    <w:tmpl w:val="8C589B46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35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EC48FA"/>
    <w:multiLevelType w:val="hybridMultilevel"/>
    <w:tmpl w:val="D1EE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9A3BA8"/>
    <w:multiLevelType w:val="hybridMultilevel"/>
    <w:tmpl w:val="A3265B2E"/>
    <w:lvl w:ilvl="0" w:tplc="20D05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562BCB"/>
    <w:multiLevelType w:val="hybridMultilevel"/>
    <w:tmpl w:val="AE0A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352A02"/>
    <w:multiLevelType w:val="hybridMultilevel"/>
    <w:tmpl w:val="A60CBF22"/>
    <w:lvl w:ilvl="0" w:tplc="20D050B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4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C1A3F"/>
    <w:multiLevelType w:val="hybridMultilevel"/>
    <w:tmpl w:val="0ADE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20"/>
  </w:num>
  <w:num w:numId="6">
    <w:abstractNumId w:val="24"/>
  </w:num>
  <w:num w:numId="7">
    <w:abstractNumId w:val="9"/>
  </w:num>
  <w:num w:numId="8">
    <w:abstractNumId w:val="6"/>
  </w:num>
  <w:num w:numId="9">
    <w:abstractNumId w:val="18"/>
  </w:num>
  <w:num w:numId="10">
    <w:abstractNumId w:val="19"/>
  </w:num>
  <w:num w:numId="11">
    <w:abstractNumId w:val="2"/>
  </w:num>
  <w:num w:numId="12">
    <w:abstractNumId w:val="3"/>
  </w:num>
  <w:num w:numId="13">
    <w:abstractNumId w:val="13"/>
  </w:num>
  <w:num w:numId="14">
    <w:abstractNumId w:val="7"/>
  </w:num>
  <w:num w:numId="15">
    <w:abstractNumId w:val="20"/>
  </w:num>
  <w:num w:numId="16">
    <w:abstractNumId w:val="6"/>
  </w:num>
  <w:num w:numId="17">
    <w:abstractNumId w:val="18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11"/>
  </w:num>
  <w:num w:numId="23">
    <w:abstractNumId w:val="17"/>
  </w:num>
  <w:num w:numId="24">
    <w:abstractNumId w:val="23"/>
  </w:num>
  <w:num w:numId="25">
    <w:abstractNumId w:val="8"/>
  </w:num>
  <w:num w:numId="26">
    <w:abstractNumId w:val="16"/>
  </w:num>
  <w:num w:numId="27">
    <w:abstractNumId w:val="25"/>
  </w:num>
  <w:num w:numId="28">
    <w:abstractNumId w:val="4"/>
  </w:num>
  <w:num w:numId="29">
    <w:abstractNumId w:val="22"/>
  </w:num>
  <w:num w:numId="3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12B"/>
    <w:rsid w:val="00001178"/>
    <w:rsid w:val="00002E95"/>
    <w:rsid w:val="000042F0"/>
    <w:rsid w:val="00004AD3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12D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4879"/>
    <w:rsid w:val="00055C4D"/>
    <w:rsid w:val="00056D3E"/>
    <w:rsid w:val="00057073"/>
    <w:rsid w:val="00057F82"/>
    <w:rsid w:val="00060579"/>
    <w:rsid w:val="00061B9A"/>
    <w:rsid w:val="00061BF4"/>
    <w:rsid w:val="00063D9A"/>
    <w:rsid w:val="00065064"/>
    <w:rsid w:val="000707AF"/>
    <w:rsid w:val="00072E82"/>
    <w:rsid w:val="00076158"/>
    <w:rsid w:val="00080A2D"/>
    <w:rsid w:val="00080BFC"/>
    <w:rsid w:val="000817F1"/>
    <w:rsid w:val="0008199A"/>
    <w:rsid w:val="000831FB"/>
    <w:rsid w:val="0008522E"/>
    <w:rsid w:val="0008588E"/>
    <w:rsid w:val="00085EA6"/>
    <w:rsid w:val="0009073E"/>
    <w:rsid w:val="00090D89"/>
    <w:rsid w:val="00092713"/>
    <w:rsid w:val="00093E61"/>
    <w:rsid w:val="000942D3"/>
    <w:rsid w:val="00094588"/>
    <w:rsid w:val="0009466A"/>
    <w:rsid w:val="0009628A"/>
    <w:rsid w:val="00096CDB"/>
    <w:rsid w:val="000A0047"/>
    <w:rsid w:val="000A0166"/>
    <w:rsid w:val="000A0C3E"/>
    <w:rsid w:val="000A14FF"/>
    <w:rsid w:val="000A20DB"/>
    <w:rsid w:val="000A2E3A"/>
    <w:rsid w:val="000A38F5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0CC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138"/>
    <w:rsid w:val="000D416B"/>
    <w:rsid w:val="000D4FF6"/>
    <w:rsid w:val="000D50E4"/>
    <w:rsid w:val="000D6272"/>
    <w:rsid w:val="000D6B77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A96"/>
    <w:rsid w:val="001022BE"/>
    <w:rsid w:val="001038C1"/>
    <w:rsid w:val="00104FAE"/>
    <w:rsid w:val="001056DE"/>
    <w:rsid w:val="00105FC6"/>
    <w:rsid w:val="0010643E"/>
    <w:rsid w:val="001066E2"/>
    <w:rsid w:val="00107DC7"/>
    <w:rsid w:val="001122C7"/>
    <w:rsid w:val="001129C7"/>
    <w:rsid w:val="00113973"/>
    <w:rsid w:val="001141A5"/>
    <w:rsid w:val="00114D73"/>
    <w:rsid w:val="00125D49"/>
    <w:rsid w:val="00125FC5"/>
    <w:rsid w:val="001266E7"/>
    <w:rsid w:val="00127957"/>
    <w:rsid w:val="00130201"/>
    <w:rsid w:val="00130457"/>
    <w:rsid w:val="00133A8B"/>
    <w:rsid w:val="00134A21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47D03"/>
    <w:rsid w:val="0015041C"/>
    <w:rsid w:val="001508B9"/>
    <w:rsid w:val="00151F13"/>
    <w:rsid w:val="00152D02"/>
    <w:rsid w:val="00153AED"/>
    <w:rsid w:val="00160075"/>
    <w:rsid w:val="0016118D"/>
    <w:rsid w:val="00161DD2"/>
    <w:rsid w:val="00161F8B"/>
    <w:rsid w:val="001624AC"/>
    <w:rsid w:val="00162DC5"/>
    <w:rsid w:val="00163761"/>
    <w:rsid w:val="00164D8F"/>
    <w:rsid w:val="001659A0"/>
    <w:rsid w:val="001659D8"/>
    <w:rsid w:val="00167102"/>
    <w:rsid w:val="00171D1F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519E"/>
    <w:rsid w:val="001951C4"/>
    <w:rsid w:val="00195E97"/>
    <w:rsid w:val="00197758"/>
    <w:rsid w:val="001A1EC0"/>
    <w:rsid w:val="001A2A2B"/>
    <w:rsid w:val="001A3461"/>
    <w:rsid w:val="001A3F2A"/>
    <w:rsid w:val="001A62ED"/>
    <w:rsid w:val="001A691B"/>
    <w:rsid w:val="001B1EC5"/>
    <w:rsid w:val="001B23EC"/>
    <w:rsid w:val="001B3488"/>
    <w:rsid w:val="001B36E4"/>
    <w:rsid w:val="001B3968"/>
    <w:rsid w:val="001B5CD8"/>
    <w:rsid w:val="001B7370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E031D"/>
    <w:rsid w:val="001E0985"/>
    <w:rsid w:val="001E1278"/>
    <w:rsid w:val="001E14E9"/>
    <w:rsid w:val="001E1733"/>
    <w:rsid w:val="001E1EBE"/>
    <w:rsid w:val="001E2E04"/>
    <w:rsid w:val="001E2FD0"/>
    <w:rsid w:val="001E471A"/>
    <w:rsid w:val="001F0D69"/>
    <w:rsid w:val="001F108E"/>
    <w:rsid w:val="001F1745"/>
    <w:rsid w:val="001F1BFC"/>
    <w:rsid w:val="001F2EB0"/>
    <w:rsid w:val="001F5575"/>
    <w:rsid w:val="001F5862"/>
    <w:rsid w:val="001F6203"/>
    <w:rsid w:val="001F6F41"/>
    <w:rsid w:val="00200917"/>
    <w:rsid w:val="00201B86"/>
    <w:rsid w:val="00202629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B68"/>
    <w:rsid w:val="002327CA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5AC6"/>
    <w:rsid w:val="00245B05"/>
    <w:rsid w:val="00245CAF"/>
    <w:rsid w:val="00245E4B"/>
    <w:rsid w:val="0024636E"/>
    <w:rsid w:val="0024786E"/>
    <w:rsid w:val="00251214"/>
    <w:rsid w:val="00251FC0"/>
    <w:rsid w:val="00252019"/>
    <w:rsid w:val="00255C6A"/>
    <w:rsid w:val="002563A5"/>
    <w:rsid w:val="00256885"/>
    <w:rsid w:val="002571E4"/>
    <w:rsid w:val="00257B88"/>
    <w:rsid w:val="0026096F"/>
    <w:rsid w:val="00261159"/>
    <w:rsid w:val="002615EE"/>
    <w:rsid w:val="00261BE3"/>
    <w:rsid w:val="00263D42"/>
    <w:rsid w:val="00263E24"/>
    <w:rsid w:val="00267838"/>
    <w:rsid w:val="00270B4F"/>
    <w:rsid w:val="00270FA4"/>
    <w:rsid w:val="0027312B"/>
    <w:rsid w:val="002745AD"/>
    <w:rsid w:val="00274B54"/>
    <w:rsid w:val="00277ADC"/>
    <w:rsid w:val="00277CE6"/>
    <w:rsid w:val="002806B2"/>
    <w:rsid w:val="002814CF"/>
    <w:rsid w:val="002816C5"/>
    <w:rsid w:val="00281B85"/>
    <w:rsid w:val="00283C37"/>
    <w:rsid w:val="00286867"/>
    <w:rsid w:val="00286943"/>
    <w:rsid w:val="00287854"/>
    <w:rsid w:val="00291521"/>
    <w:rsid w:val="0029410B"/>
    <w:rsid w:val="00294B79"/>
    <w:rsid w:val="00295A09"/>
    <w:rsid w:val="002A3462"/>
    <w:rsid w:val="002A3E76"/>
    <w:rsid w:val="002A5A05"/>
    <w:rsid w:val="002A7431"/>
    <w:rsid w:val="002A7C8E"/>
    <w:rsid w:val="002A7CFE"/>
    <w:rsid w:val="002B0567"/>
    <w:rsid w:val="002B0A88"/>
    <w:rsid w:val="002B0C40"/>
    <w:rsid w:val="002B5293"/>
    <w:rsid w:val="002B7AA1"/>
    <w:rsid w:val="002C07AB"/>
    <w:rsid w:val="002C1CB2"/>
    <w:rsid w:val="002C2ADD"/>
    <w:rsid w:val="002C33C4"/>
    <w:rsid w:val="002C348E"/>
    <w:rsid w:val="002C3DC5"/>
    <w:rsid w:val="002C46D9"/>
    <w:rsid w:val="002C4920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190"/>
    <w:rsid w:val="002D7A40"/>
    <w:rsid w:val="002E18E2"/>
    <w:rsid w:val="002E19E1"/>
    <w:rsid w:val="002E21FF"/>
    <w:rsid w:val="002E4020"/>
    <w:rsid w:val="002E4B6D"/>
    <w:rsid w:val="002E6B65"/>
    <w:rsid w:val="002F059E"/>
    <w:rsid w:val="002F1BEC"/>
    <w:rsid w:val="002F3B55"/>
    <w:rsid w:val="002F61B2"/>
    <w:rsid w:val="002F7270"/>
    <w:rsid w:val="002F7F53"/>
    <w:rsid w:val="003021D5"/>
    <w:rsid w:val="0030239E"/>
    <w:rsid w:val="0030343F"/>
    <w:rsid w:val="00303B2A"/>
    <w:rsid w:val="00307FBB"/>
    <w:rsid w:val="00310D7F"/>
    <w:rsid w:val="00313619"/>
    <w:rsid w:val="003142E3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4E0A"/>
    <w:rsid w:val="00326E2F"/>
    <w:rsid w:val="00327E1E"/>
    <w:rsid w:val="00331466"/>
    <w:rsid w:val="00331743"/>
    <w:rsid w:val="003323BC"/>
    <w:rsid w:val="0033337B"/>
    <w:rsid w:val="0033367E"/>
    <w:rsid w:val="00334FF3"/>
    <w:rsid w:val="00335938"/>
    <w:rsid w:val="0033735C"/>
    <w:rsid w:val="00337B86"/>
    <w:rsid w:val="00337DDC"/>
    <w:rsid w:val="00340A23"/>
    <w:rsid w:val="00342566"/>
    <w:rsid w:val="00344735"/>
    <w:rsid w:val="00344CCF"/>
    <w:rsid w:val="0034541E"/>
    <w:rsid w:val="003470E2"/>
    <w:rsid w:val="00351230"/>
    <w:rsid w:val="00351985"/>
    <w:rsid w:val="00352422"/>
    <w:rsid w:val="003533B2"/>
    <w:rsid w:val="00353626"/>
    <w:rsid w:val="00353DAB"/>
    <w:rsid w:val="00353FC6"/>
    <w:rsid w:val="00354827"/>
    <w:rsid w:val="00354BFA"/>
    <w:rsid w:val="00355348"/>
    <w:rsid w:val="0035568A"/>
    <w:rsid w:val="00355713"/>
    <w:rsid w:val="003571E8"/>
    <w:rsid w:val="00360201"/>
    <w:rsid w:val="00361B2C"/>
    <w:rsid w:val="003633FA"/>
    <w:rsid w:val="00363804"/>
    <w:rsid w:val="00363D7B"/>
    <w:rsid w:val="00365CAF"/>
    <w:rsid w:val="003660CE"/>
    <w:rsid w:val="00367E2A"/>
    <w:rsid w:val="003751D1"/>
    <w:rsid w:val="00376FDF"/>
    <w:rsid w:val="00377DE2"/>
    <w:rsid w:val="0038168F"/>
    <w:rsid w:val="00381F23"/>
    <w:rsid w:val="0038464C"/>
    <w:rsid w:val="00385188"/>
    <w:rsid w:val="00385445"/>
    <w:rsid w:val="003877CE"/>
    <w:rsid w:val="00390D16"/>
    <w:rsid w:val="00392680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A7E95"/>
    <w:rsid w:val="003B2803"/>
    <w:rsid w:val="003B50F4"/>
    <w:rsid w:val="003B594B"/>
    <w:rsid w:val="003B7153"/>
    <w:rsid w:val="003B7226"/>
    <w:rsid w:val="003C1D00"/>
    <w:rsid w:val="003C2575"/>
    <w:rsid w:val="003C2BED"/>
    <w:rsid w:val="003C431F"/>
    <w:rsid w:val="003C469C"/>
    <w:rsid w:val="003C4B00"/>
    <w:rsid w:val="003C559C"/>
    <w:rsid w:val="003C69C4"/>
    <w:rsid w:val="003C743B"/>
    <w:rsid w:val="003C79DA"/>
    <w:rsid w:val="003C7B42"/>
    <w:rsid w:val="003D0DBC"/>
    <w:rsid w:val="003D0F96"/>
    <w:rsid w:val="003D4063"/>
    <w:rsid w:val="003D52B7"/>
    <w:rsid w:val="003D5355"/>
    <w:rsid w:val="003D59FD"/>
    <w:rsid w:val="003D5D62"/>
    <w:rsid w:val="003D5E2E"/>
    <w:rsid w:val="003D6520"/>
    <w:rsid w:val="003D6886"/>
    <w:rsid w:val="003D6EE9"/>
    <w:rsid w:val="003D6F20"/>
    <w:rsid w:val="003D7609"/>
    <w:rsid w:val="003E171A"/>
    <w:rsid w:val="003E2620"/>
    <w:rsid w:val="003E335C"/>
    <w:rsid w:val="003E3FCF"/>
    <w:rsid w:val="003E43C9"/>
    <w:rsid w:val="003E45EB"/>
    <w:rsid w:val="003E5C7D"/>
    <w:rsid w:val="003E60EA"/>
    <w:rsid w:val="003E65F1"/>
    <w:rsid w:val="003E6D49"/>
    <w:rsid w:val="003E75CF"/>
    <w:rsid w:val="003E76AF"/>
    <w:rsid w:val="003F007F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6BE6"/>
    <w:rsid w:val="00406E3A"/>
    <w:rsid w:val="00410339"/>
    <w:rsid w:val="00411AB3"/>
    <w:rsid w:val="0041202B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27E36"/>
    <w:rsid w:val="00431446"/>
    <w:rsid w:val="00431A32"/>
    <w:rsid w:val="004329A9"/>
    <w:rsid w:val="00434BEF"/>
    <w:rsid w:val="00435659"/>
    <w:rsid w:val="00435784"/>
    <w:rsid w:val="004357F9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0397"/>
    <w:rsid w:val="00450975"/>
    <w:rsid w:val="00451CB7"/>
    <w:rsid w:val="00452711"/>
    <w:rsid w:val="00452925"/>
    <w:rsid w:val="00455160"/>
    <w:rsid w:val="004555AD"/>
    <w:rsid w:val="00455DAA"/>
    <w:rsid w:val="00457568"/>
    <w:rsid w:val="004609EB"/>
    <w:rsid w:val="0046240C"/>
    <w:rsid w:val="00462DA6"/>
    <w:rsid w:val="004630BB"/>
    <w:rsid w:val="00463402"/>
    <w:rsid w:val="004666E1"/>
    <w:rsid w:val="00466CEE"/>
    <w:rsid w:val="004675B0"/>
    <w:rsid w:val="0046778A"/>
    <w:rsid w:val="00471749"/>
    <w:rsid w:val="00471B03"/>
    <w:rsid w:val="00472F5D"/>
    <w:rsid w:val="0047305D"/>
    <w:rsid w:val="004735F8"/>
    <w:rsid w:val="004737F1"/>
    <w:rsid w:val="00473942"/>
    <w:rsid w:val="00473E85"/>
    <w:rsid w:val="00475898"/>
    <w:rsid w:val="004759DA"/>
    <w:rsid w:val="004775A8"/>
    <w:rsid w:val="00477E47"/>
    <w:rsid w:val="00480EBE"/>
    <w:rsid w:val="004823DC"/>
    <w:rsid w:val="00482558"/>
    <w:rsid w:val="00482CCD"/>
    <w:rsid w:val="004841E0"/>
    <w:rsid w:val="00484522"/>
    <w:rsid w:val="0048455D"/>
    <w:rsid w:val="00485223"/>
    <w:rsid w:val="0048526D"/>
    <w:rsid w:val="004859E4"/>
    <w:rsid w:val="0048664A"/>
    <w:rsid w:val="00486D35"/>
    <w:rsid w:val="00487AE9"/>
    <w:rsid w:val="00487FBA"/>
    <w:rsid w:val="004928BE"/>
    <w:rsid w:val="00493BEF"/>
    <w:rsid w:val="0049448C"/>
    <w:rsid w:val="0049552E"/>
    <w:rsid w:val="004959A1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2AA9"/>
    <w:rsid w:val="004A3B74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6D3C"/>
    <w:rsid w:val="004B6EF5"/>
    <w:rsid w:val="004C1493"/>
    <w:rsid w:val="004C19DD"/>
    <w:rsid w:val="004C27B8"/>
    <w:rsid w:val="004C3D0A"/>
    <w:rsid w:val="004C5D0C"/>
    <w:rsid w:val="004C6704"/>
    <w:rsid w:val="004C6F84"/>
    <w:rsid w:val="004C710D"/>
    <w:rsid w:val="004C782F"/>
    <w:rsid w:val="004C7B9C"/>
    <w:rsid w:val="004D0037"/>
    <w:rsid w:val="004D079C"/>
    <w:rsid w:val="004D11A2"/>
    <w:rsid w:val="004D17D2"/>
    <w:rsid w:val="004D1AE5"/>
    <w:rsid w:val="004E0442"/>
    <w:rsid w:val="004E3E38"/>
    <w:rsid w:val="004E552D"/>
    <w:rsid w:val="004E63B3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4F76D1"/>
    <w:rsid w:val="005000F0"/>
    <w:rsid w:val="00500C22"/>
    <w:rsid w:val="005016BD"/>
    <w:rsid w:val="00502291"/>
    <w:rsid w:val="005029A6"/>
    <w:rsid w:val="005039FC"/>
    <w:rsid w:val="00504A21"/>
    <w:rsid w:val="00505F11"/>
    <w:rsid w:val="00506F89"/>
    <w:rsid w:val="005077A9"/>
    <w:rsid w:val="00510C0E"/>
    <w:rsid w:val="00512798"/>
    <w:rsid w:val="00512816"/>
    <w:rsid w:val="00513254"/>
    <w:rsid w:val="00513E37"/>
    <w:rsid w:val="00514BEB"/>
    <w:rsid w:val="0051706F"/>
    <w:rsid w:val="00520B64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556"/>
    <w:rsid w:val="0054016D"/>
    <w:rsid w:val="00540640"/>
    <w:rsid w:val="00542244"/>
    <w:rsid w:val="00543158"/>
    <w:rsid w:val="005434F9"/>
    <w:rsid w:val="00544AB0"/>
    <w:rsid w:val="00545E59"/>
    <w:rsid w:val="00546C19"/>
    <w:rsid w:val="00547755"/>
    <w:rsid w:val="005500BE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0DCB"/>
    <w:rsid w:val="005627C1"/>
    <w:rsid w:val="005632F1"/>
    <w:rsid w:val="0056332F"/>
    <w:rsid w:val="005640CE"/>
    <w:rsid w:val="005669EB"/>
    <w:rsid w:val="00570A6B"/>
    <w:rsid w:val="005711A6"/>
    <w:rsid w:val="00571FFB"/>
    <w:rsid w:val="00574D77"/>
    <w:rsid w:val="005756C8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431E"/>
    <w:rsid w:val="005853DA"/>
    <w:rsid w:val="00586938"/>
    <w:rsid w:val="005873A6"/>
    <w:rsid w:val="00590A6F"/>
    <w:rsid w:val="00590B26"/>
    <w:rsid w:val="00591369"/>
    <w:rsid w:val="00593C2E"/>
    <w:rsid w:val="005946A6"/>
    <w:rsid w:val="00596919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B0CEF"/>
    <w:rsid w:val="005B1E00"/>
    <w:rsid w:val="005B2427"/>
    <w:rsid w:val="005B3AB6"/>
    <w:rsid w:val="005B40FF"/>
    <w:rsid w:val="005B4AA5"/>
    <w:rsid w:val="005B5113"/>
    <w:rsid w:val="005B6FBA"/>
    <w:rsid w:val="005B700A"/>
    <w:rsid w:val="005B72CC"/>
    <w:rsid w:val="005C0003"/>
    <w:rsid w:val="005C29FA"/>
    <w:rsid w:val="005C3926"/>
    <w:rsid w:val="005C5C19"/>
    <w:rsid w:val="005C634B"/>
    <w:rsid w:val="005C6819"/>
    <w:rsid w:val="005D02F4"/>
    <w:rsid w:val="005D17B2"/>
    <w:rsid w:val="005D2576"/>
    <w:rsid w:val="005D26BD"/>
    <w:rsid w:val="005D2881"/>
    <w:rsid w:val="005D49CB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104"/>
    <w:rsid w:val="005F1510"/>
    <w:rsid w:val="005F1563"/>
    <w:rsid w:val="005F1A2F"/>
    <w:rsid w:val="005F2F47"/>
    <w:rsid w:val="005F490A"/>
    <w:rsid w:val="005F5920"/>
    <w:rsid w:val="005F715A"/>
    <w:rsid w:val="00600096"/>
    <w:rsid w:val="00600136"/>
    <w:rsid w:val="006017C0"/>
    <w:rsid w:val="00602676"/>
    <w:rsid w:val="0060361B"/>
    <w:rsid w:val="00603B1C"/>
    <w:rsid w:val="00604F7D"/>
    <w:rsid w:val="00606A0F"/>
    <w:rsid w:val="00606B18"/>
    <w:rsid w:val="00607D26"/>
    <w:rsid w:val="0061020B"/>
    <w:rsid w:val="00610263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5EB0"/>
    <w:rsid w:val="00636135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36"/>
    <w:rsid w:val="00651B81"/>
    <w:rsid w:val="006538D7"/>
    <w:rsid w:val="00657BB0"/>
    <w:rsid w:val="00657D6F"/>
    <w:rsid w:val="0066111C"/>
    <w:rsid w:val="00661BD9"/>
    <w:rsid w:val="00662DB4"/>
    <w:rsid w:val="006636F7"/>
    <w:rsid w:val="00663D51"/>
    <w:rsid w:val="0066490B"/>
    <w:rsid w:val="00665264"/>
    <w:rsid w:val="00666A56"/>
    <w:rsid w:val="00667973"/>
    <w:rsid w:val="00667988"/>
    <w:rsid w:val="00670E94"/>
    <w:rsid w:val="0067137E"/>
    <w:rsid w:val="00672569"/>
    <w:rsid w:val="006726FF"/>
    <w:rsid w:val="0067552F"/>
    <w:rsid w:val="0067642D"/>
    <w:rsid w:val="00676E75"/>
    <w:rsid w:val="00677785"/>
    <w:rsid w:val="00677F6B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7A"/>
    <w:rsid w:val="00695BD0"/>
    <w:rsid w:val="00696615"/>
    <w:rsid w:val="00696A36"/>
    <w:rsid w:val="006A253D"/>
    <w:rsid w:val="006A27FB"/>
    <w:rsid w:val="006A37EA"/>
    <w:rsid w:val="006A42A2"/>
    <w:rsid w:val="006A7B90"/>
    <w:rsid w:val="006B25D6"/>
    <w:rsid w:val="006B3A61"/>
    <w:rsid w:val="006B3B3C"/>
    <w:rsid w:val="006B3CE1"/>
    <w:rsid w:val="006B5056"/>
    <w:rsid w:val="006B5524"/>
    <w:rsid w:val="006B57F2"/>
    <w:rsid w:val="006B583E"/>
    <w:rsid w:val="006B6285"/>
    <w:rsid w:val="006B667B"/>
    <w:rsid w:val="006B76C0"/>
    <w:rsid w:val="006B7B1A"/>
    <w:rsid w:val="006B7E9E"/>
    <w:rsid w:val="006C05C1"/>
    <w:rsid w:val="006C20AC"/>
    <w:rsid w:val="006C24F2"/>
    <w:rsid w:val="006C3181"/>
    <w:rsid w:val="006C33FC"/>
    <w:rsid w:val="006C4400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10D8"/>
    <w:rsid w:val="006E2105"/>
    <w:rsid w:val="006E2E00"/>
    <w:rsid w:val="006E4AF4"/>
    <w:rsid w:val="006E4FE0"/>
    <w:rsid w:val="006E58EF"/>
    <w:rsid w:val="006E67AC"/>
    <w:rsid w:val="006E6BD0"/>
    <w:rsid w:val="006F2388"/>
    <w:rsid w:val="006F24F6"/>
    <w:rsid w:val="006F397F"/>
    <w:rsid w:val="006F5541"/>
    <w:rsid w:val="007002B8"/>
    <w:rsid w:val="00701966"/>
    <w:rsid w:val="00702F1F"/>
    <w:rsid w:val="0070499F"/>
    <w:rsid w:val="00704CE9"/>
    <w:rsid w:val="007053F9"/>
    <w:rsid w:val="00706997"/>
    <w:rsid w:val="00710A23"/>
    <w:rsid w:val="0071111B"/>
    <w:rsid w:val="00712BE0"/>
    <w:rsid w:val="00712D59"/>
    <w:rsid w:val="00715F61"/>
    <w:rsid w:val="007162D7"/>
    <w:rsid w:val="00716E69"/>
    <w:rsid w:val="00717AEF"/>
    <w:rsid w:val="007206E9"/>
    <w:rsid w:val="00721669"/>
    <w:rsid w:val="00722C3D"/>
    <w:rsid w:val="00723F17"/>
    <w:rsid w:val="00724986"/>
    <w:rsid w:val="00724F96"/>
    <w:rsid w:val="007255BE"/>
    <w:rsid w:val="00727249"/>
    <w:rsid w:val="00727985"/>
    <w:rsid w:val="00727E91"/>
    <w:rsid w:val="0073272C"/>
    <w:rsid w:val="0073294E"/>
    <w:rsid w:val="007335BB"/>
    <w:rsid w:val="00734B52"/>
    <w:rsid w:val="00736595"/>
    <w:rsid w:val="0073686B"/>
    <w:rsid w:val="00736CC8"/>
    <w:rsid w:val="007373D0"/>
    <w:rsid w:val="00737FF2"/>
    <w:rsid w:val="00740426"/>
    <w:rsid w:val="00740D4E"/>
    <w:rsid w:val="007413F2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57DD6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877"/>
    <w:rsid w:val="00771A65"/>
    <w:rsid w:val="00773300"/>
    <w:rsid w:val="007737BB"/>
    <w:rsid w:val="00774625"/>
    <w:rsid w:val="00774DF2"/>
    <w:rsid w:val="00777546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875EE"/>
    <w:rsid w:val="007920A6"/>
    <w:rsid w:val="007924A2"/>
    <w:rsid w:val="00792E27"/>
    <w:rsid w:val="00794FE0"/>
    <w:rsid w:val="007951B1"/>
    <w:rsid w:val="00795625"/>
    <w:rsid w:val="0079568A"/>
    <w:rsid w:val="00795EA7"/>
    <w:rsid w:val="00796938"/>
    <w:rsid w:val="007977A6"/>
    <w:rsid w:val="007A2AA3"/>
    <w:rsid w:val="007A2BFD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6F82"/>
    <w:rsid w:val="007C7573"/>
    <w:rsid w:val="007C78C7"/>
    <w:rsid w:val="007D104C"/>
    <w:rsid w:val="007D1788"/>
    <w:rsid w:val="007D45D3"/>
    <w:rsid w:val="007D48A6"/>
    <w:rsid w:val="007D4B0B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453A"/>
    <w:rsid w:val="00805F14"/>
    <w:rsid w:val="008060E6"/>
    <w:rsid w:val="00807421"/>
    <w:rsid w:val="00807E94"/>
    <w:rsid w:val="008123E8"/>
    <w:rsid w:val="00812977"/>
    <w:rsid w:val="008130A5"/>
    <w:rsid w:val="00815878"/>
    <w:rsid w:val="008163FA"/>
    <w:rsid w:val="008220F3"/>
    <w:rsid w:val="008232AA"/>
    <w:rsid w:val="00826696"/>
    <w:rsid w:val="00826C1B"/>
    <w:rsid w:val="008303C9"/>
    <w:rsid w:val="00830C01"/>
    <w:rsid w:val="00831817"/>
    <w:rsid w:val="00831818"/>
    <w:rsid w:val="008324C8"/>
    <w:rsid w:val="00833B08"/>
    <w:rsid w:val="0083413C"/>
    <w:rsid w:val="00834A4F"/>
    <w:rsid w:val="008351EF"/>
    <w:rsid w:val="008367FF"/>
    <w:rsid w:val="008377B1"/>
    <w:rsid w:val="00840209"/>
    <w:rsid w:val="0084025E"/>
    <w:rsid w:val="00841D8D"/>
    <w:rsid w:val="00842A8B"/>
    <w:rsid w:val="008439B3"/>
    <w:rsid w:val="00845CA9"/>
    <w:rsid w:val="008466D2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37B"/>
    <w:rsid w:val="008604BE"/>
    <w:rsid w:val="008604C9"/>
    <w:rsid w:val="008623EF"/>
    <w:rsid w:val="008716DA"/>
    <w:rsid w:val="00871AA1"/>
    <w:rsid w:val="00874F3D"/>
    <w:rsid w:val="008752DA"/>
    <w:rsid w:val="008809D5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353D"/>
    <w:rsid w:val="00893801"/>
    <w:rsid w:val="00893ECF"/>
    <w:rsid w:val="00894E6D"/>
    <w:rsid w:val="00895FFF"/>
    <w:rsid w:val="00896938"/>
    <w:rsid w:val="00897A0F"/>
    <w:rsid w:val="008A04F2"/>
    <w:rsid w:val="008A0AB0"/>
    <w:rsid w:val="008A1AB0"/>
    <w:rsid w:val="008A4D56"/>
    <w:rsid w:val="008A62AE"/>
    <w:rsid w:val="008B20A5"/>
    <w:rsid w:val="008B3A2A"/>
    <w:rsid w:val="008B447F"/>
    <w:rsid w:val="008B4892"/>
    <w:rsid w:val="008B4C94"/>
    <w:rsid w:val="008B4FD3"/>
    <w:rsid w:val="008B5EA0"/>
    <w:rsid w:val="008C126C"/>
    <w:rsid w:val="008C1D5A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678A"/>
    <w:rsid w:val="008D74B8"/>
    <w:rsid w:val="008D7B1C"/>
    <w:rsid w:val="008E04E1"/>
    <w:rsid w:val="008E29FF"/>
    <w:rsid w:val="008E49C0"/>
    <w:rsid w:val="008E52F3"/>
    <w:rsid w:val="008E552C"/>
    <w:rsid w:val="008E76E8"/>
    <w:rsid w:val="008E7AF7"/>
    <w:rsid w:val="008E7CCF"/>
    <w:rsid w:val="008F0B33"/>
    <w:rsid w:val="008F0C83"/>
    <w:rsid w:val="008F334B"/>
    <w:rsid w:val="008F3765"/>
    <w:rsid w:val="008F404F"/>
    <w:rsid w:val="008F7678"/>
    <w:rsid w:val="00900300"/>
    <w:rsid w:val="00901B6F"/>
    <w:rsid w:val="00901FFA"/>
    <w:rsid w:val="00902341"/>
    <w:rsid w:val="0090269F"/>
    <w:rsid w:val="0090315A"/>
    <w:rsid w:val="009042A8"/>
    <w:rsid w:val="00905515"/>
    <w:rsid w:val="00905604"/>
    <w:rsid w:val="00905B2E"/>
    <w:rsid w:val="009061F6"/>
    <w:rsid w:val="00906875"/>
    <w:rsid w:val="00906DF0"/>
    <w:rsid w:val="00910217"/>
    <w:rsid w:val="00911127"/>
    <w:rsid w:val="00911702"/>
    <w:rsid w:val="00911A26"/>
    <w:rsid w:val="00913333"/>
    <w:rsid w:val="00916016"/>
    <w:rsid w:val="0091783C"/>
    <w:rsid w:val="009222F4"/>
    <w:rsid w:val="0092246B"/>
    <w:rsid w:val="00923023"/>
    <w:rsid w:val="00923A2B"/>
    <w:rsid w:val="00924013"/>
    <w:rsid w:val="009240C3"/>
    <w:rsid w:val="009255B5"/>
    <w:rsid w:val="00925AD2"/>
    <w:rsid w:val="00926EB8"/>
    <w:rsid w:val="00927886"/>
    <w:rsid w:val="0093304D"/>
    <w:rsid w:val="00934FD7"/>
    <w:rsid w:val="009404ED"/>
    <w:rsid w:val="00940B6A"/>
    <w:rsid w:val="00941296"/>
    <w:rsid w:val="0094411B"/>
    <w:rsid w:val="00945C84"/>
    <w:rsid w:val="00947AB4"/>
    <w:rsid w:val="00947C73"/>
    <w:rsid w:val="009504A8"/>
    <w:rsid w:val="00951641"/>
    <w:rsid w:val="00951E9F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BC6"/>
    <w:rsid w:val="00983D0C"/>
    <w:rsid w:val="0098451B"/>
    <w:rsid w:val="0098637D"/>
    <w:rsid w:val="00986507"/>
    <w:rsid w:val="009904D0"/>
    <w:rsid w:val="00990E7B"/>
    <w:rsid w:val="00991A3B"/>
    <w:rsid w:val="0099244C"/>
    <w:rsid w:val="0099345F"/>
    <w:rsid w:val="00995D4E"/>
    <w:rsid w:val="009965B3"/>
    <w:rsid w:val="0099691F"/>
    <w:rsid w:val="009A0271"/>
    <w:rsid w:val="009A03ED"/>
    <w:rsid w:val="009A0F27"/>
    <w:rsid w:val="009A1343"/>
    <w:rsid w:val="009A2683"/>
    <w:rsid w:val="009A4FC1"/>
    <w:rsid w:val="009A5B2F"/>
    <w:rsid w:val="009A600C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F21"/>
    <w:rsid w:val="009C05CD"/>
    <w:rsid w:val="009C0C44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031F"/>
    <w:rsid w:val="009D3249"/>
    <w:rsid w:val="009D4113"/>
    <w:rsid w:val="009D429E"/>
    <w:rsid w:val="009D4CD7"/>
    <w:rsid w:val="009D51BF"/>
    <w:rsid w:val="009D56D3"/>
    <w:rsid w:val="009D6D3D"/>
    <w:rsid w:val="009D6F7A"/>
    <w:rsid w:val="009D7714"/>
    <w:rsid w:val="009D7CB0"/>
    <w:rsid w:val="009D7E87"/>
    <w:rsid w:val="009E02DE"/>
    <w:rsid w:val="009E0861"/>
    <w:rsid w:val="009E12AB"/>
    <w:rsid w:val="009E238E"/>
    <w:rsid w:val="009E3319"/>
    <w:rsid w:val="009E37D4"/>
    <w:rsid w:val="009E3BEA"/>
    <w:rsid w:val="009E517E"/>
    <w:rsid w:val="009E5482"/>
    <w:rsid w:val="009E5EBD"/>
    <w:rsid w:val="009E62F3"/>
    <w:rsid w:val="009E6517"/>
    <w:rsid w:val="009E6531"/>
    <w:rsid w:val="009E6AE9"/>
    <w:rsid w:val="009E7994"/>
    <w:rsid w:val="009F03D5"/>
    <w:rsid w:val="009F0A6A"/>
    <w:rsid w:val="009F0B20"/>
    <w:rsid w:val="009F0D65"/>
    <w:rsid w:val="009F0E0C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534F"/>
    <w:rsid w:val="00A07663"/>
    <w:rsid w:val="00A126B5"/>
    <w:rsid w:val="00A13B99"/>
    <w:rsid w:val="00A158C8"/>
    <w:rsid w:val="00A16DC1"/>
    <w:rsid w:val="00A16EF2"/>
    <w:rsid w:val="00A207B8"/>
    <w:rsid w:val="00A207C3"/>
    <w:rsid w:val="00A246F4"/>
    <w:rsid w:val="00A2488E"/>
    <w:rsid w:val="00A24D51"/>
    <w:rsid w:val="00A2562C"/>
    <w:rsid w:val="00A26637"/>
    <w:rsid w:val="00A268A7"/>
    <w:rsid w:val="00A27416"/>
    <w:rsid w:val="00A274C2"/>
    <w:rsid w:val="00A314AB"/>
    <w:rsid w:val="00A32449"/>
    <w:rsid w:val="00A33D4F"/>
    <w:rsid w:val="00A35E84"/>
    <w:rsid w:val="00A363E6"/>
    <w:rsid w:val="00A4024F"/>
    <w:rsid w:val="00A43868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3618"/>
    <w:rsid w:val="00A538FB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4FCA"/>
    <w:rsid w:val="00A667D6"/>
    <w:rsid w:val="00A67009"/>
    <w:rsid w:val="00A673A0"/>
    <w:rsid w:val="00A70AC1"/>
    <w:rsid w:val="00A70B90"/>
    <w:rsid w:val="00A71FD8"/>
    <w:rsid w:val="00A73054"/>
    <w:rsid w:val="00A742DD"/>
    <w:rsid w:val="00A7475C"/>
    <w:rsid w:val="00A74DB8"/>
    <w:rsid w:val="00A77C37"/>
    <w:rsid w:val="00A81D86"/>
    <w:rsid w:val="00A83E67"/>
    <w:rsid w:val="00A8536E"/>
    <w:rsid w:val="00A85758"/>
    <w:rsid w:val="00A857D1"/>
    <w:rsid w:val="00A87D2F"/>
    <w:rsid w:val="00A91EDA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4CA"/>
    <w:rsid w:val="00AA3AA3"/>
    <w:rsid w:val="00AA4739"/>
    <w:rsid w:val="00AB2E09"/>
    <w:rsid w:val="00AB34B0"/>
    <w:rsid w:val="00AB3892"/>
    <w:rsid w:val="00AB4358"/>
    <w:rsid w:val="00AB45E8"/>
    <w:rsid w:val="00AC0013"/>
    <w:rsid w:val="00AC18A3"/>
    <w:rsid w:val="00AC3142"/>
    <w:rsid w:val="00AC6FC7"/>
    <w:rsid w:val="00AD1D32"/>
    <w:rsid w:val="00AD1D93"/>
    <w:rsid w:val="00AD2242"/>
    <w:rsid w:val="00AD2411"/>
    <w:rsid w:val="00AD2867"/>
    <w:rsid w:val="00AD3A92"/>
    <w:rsid w:val="00AD452E"/>
    <w:rsid w:val="00AD47BB"/>
    <w:rsid w:val="00AD4E6F"/>
    <w:rsid w:val="00AD520F"/>
    <w:rsid w:val="00AD5224"/>
    <w:rsid w:val="00AD6F1F"/>
    <w:rsid w:val="00AD6F73"/>
    <w:rsid w:val="00AE135C"/>
    <w:rsid w:val="00AE1AA6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EF3"/>
    <w:rsid w:val="00AF4416"/>
    <w:rsid w:val="00AF46BB"/>
    <w:rsid w:val="00AF4F0C"/>
    <w:rsid w:val="00AF54A1"/>
    <w:rsid w:val="00B0149C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E98"/>
    <w:rsid w:val="00B13C5D"/>
    <w:rsid w:val="00B14B95"/>
    <w:rsid w:val="00B15A08"/>
    <w:rsid w:val="00B16061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093"/>
    <w:rsid w:val="00B40F15"/>
    <w:rsid w:val="00B41332"/>
    <w:rsid w:val="00B423AB"/>
    <w:rsid w:val="00B43855"/>
    <w:rsid w:val="00B43923"/>
    <w:rsid w:val="00B439A6"/>
    <w:rsid w:val="00B51E41"/>
    <w:rsid w:val="00B51E60"/>
    <w:rsid w:val="00B547F4"/>
    <w:rsid w:val="00B54D94"/>
    <w:rsid w:val="00B55AE2"/>
    <w:rsid w:val="00B55E1D"/>
    <w:rsid w:val="00B5604E"/>
    <w:rsid w:val="00B56619"/>
    <w:rsid w:val="00B579F1"/>
    <w:rsid w:val="00B57D87"/>
    <w:rsid w:val="00B64B04"/>
    <w:rsid w:val="00B66088"/>
    <w:rsid w:val="00B67556"/>
    <w:rsid w:val="00B67ED0"/>
    <w:rsid w:val="00B716DB"/>
    <w:rsid w:val="00B73152"/>
    <w:rsid w:val="00B73967"/>
    <w:rsid w:val="00B7420D"/>
    <w:rsid w:val="00B74234"/>
    <w:rsid w:val="00B74423"/>
    <w:rsid w:val="00B7524D"/>
    <w:rsid w:val="00B77F31"/>
    <w:rsid w:val="00B802C6"/>
    <w:rsid w:val="00B8076D"/>
    <w:rsid w:val="00B81F61"/>
    <w:rsid w:val="00B82645"/>
    <w:rsid w:val="00B82D27"/>
    <w:rsid w:val="00B832F7"/>
    <w:rsid w:val="00B8544B"/>
    <w:rsid w:val="00B85DCB"/>
    <w:rsid w:val="00B86297"/>
    <w:rsid w:val="00B867FF"/>
    <w:rsid w:val="00B876C9"/>
    <w:rsid w:val="00B87AA1"/>
    <w:rsid w:val="00B90471"/>
    <w:rsid w:val="00B9100B"/>
    <w:rsid w:val="00B924E9"/>
    <w:rsid w:val="00B93C01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52D"/>
    <w:rsid w:val="00BC6C9B"/>
    <w:rsid w:val="00BC70DF"/>
    <w:rsid w:val="00BD0E98"/>
    <w:rsid w:val="00BD129B"/>
    <w:rsid w:val="00BD28E7"/>
    <w:rsid w:val="00BD2BB3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3B0B"/>
    <w:rsid w:val="00C06BC6"/>
    <w:rsid w:val="00C07EFD"/>
    <w:rsid w:val="00C10415"/>
    <w:rsid w:val="00C12001"/>
    <w:rsid w:val="00C120C9"/>
    <w:rsid w:val="00C122ED"/>
    <w:rsid w:val="00C1459E"/>
    <w:rsid w:val="00C14622"/>
    <w:rsid w:val="00C14835"/>
    <w:rsid w:val="00C17FC8"/>
    <w:rsid w:val="00C211CA"/>
    <w:rsid w:val="00C213E7"/>
    <w:rsid w:val="00C21FB4"/>
    <w:rsid w:val="00C2207F"/>
    <w:rsid w:val="00C23A41"/>
    <w:rsid w:val="00C23D36"/>
    <w:rsid w:val="00C241BD"/>
    <w:rsid w:val="00C257ED"/>
    <w:rsid w:val="00C26899"/>
    <w:rsid w:val="00C27F2F"/>
    <w:rsid w:val="00C3184D"/>
    <w:rsid w:val="00C32AF1"/>
    <w:rsid w:val="00C356D8"/>
    <w:rsid w:val="00C372BE"/>
    <w:rsid w:val="00C41E13"/>
    <w:rsid w:val="00C41FDC"/>
    <w:rsid w:val="00C421E6"/>
    <w:rsid w:val="00C42E6C"/>
    <w:rsid w:val="00C44A6B"/>
    <w:rsid w:val="00C4564C"/>
    <w:rsid w:val="00C463B9"/>
    <w:rsid w:val="00C507F9"/>
    <w:rsid w:val="00C509D0"/>
    <w:rsid w:val="00C50E05"/>
    <w:rsid w:val="00C516D1"/>
    <w:rsid w:val="00C5219D"/>
    <w:rsid w:val="00C524EE"/>
    <w:rsid w:val="00C52E62"/>
    <w:rsid w:val="00C53123"/>
    <w:rsid w:val="00C54D77"/>
    <w:rsid w:val="00C54F23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6F90"/>
    <w:rsid w:val="00C7780B"/>
    <w:rsid w:val="00C8141B"/>
    <w:rsid w:val="00C84782"/>
    <w:rsid w:val="00C84DD5"/>
    <w:rsid w:val="00C85EB7"/>
    <w:rsid w:val="00C86142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554"/>
    <w:rsid w:val="00CA1EE1"/>
    <w:rsid w:val="00CA20C7"/>
    <w:rsid w:val="00CA22FC"/>
    <w:rsid w:val="00CA2C17"/>
    <w:rsid w:val="00CA2F96"/>
    <w:rsid w:val="00CA3C90"/>
    <w:rsid w:val="00CA6B39"/>
    <w:rsid w:val="00CA6C2F"/>
    <w:rsid w:val="00CB120A"/>
    <w:rsid w:val="00CB142A"/>
    <w:rsid w:val="00CB1F8F"/>
    <w:rsid w:val="00CB30E4"/>
    <w:rsid w:val="00CB453A"/>
    <w:rsid w:val="00CB4BC6"/>
    <w:rsid w:val="00CB53E2"/>
    <w:rsid w:val="00CB7519"/>
    <w:rsid w:val="00CC0AD3"/>
    <w:rsid w:val="00CC14D9"/>
    <w:rsid w:val="00CC1969"/>
    <w:rsid w:val="00CC38F4"/>
    <w:rsid w:val="00CC544D"/>
    <w:rsid w:val="00CC54C8"/>
    <w:rsid w:val="00CC6671"/>
    <w:rsid w:val="00CC70D5"/>
    <w:rsid w:val="00CD029C"/>
    <w:rsid w:val="00CD337E"/>
    <w:rsid w:val="00CD3946"/>
    <w:rsid w:val="00CE157D"/>
    <w:rsid w:val="00CE18A0"/>
    <w:rsid w:val="00CE1BC7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C3B"/>
    <w:rsid w:val="00D20428"/>
    <w:rsid w:val="00D20431"/>
    <w:rsid w:val="00D22EB1"/>
    <w:rsid w:val="00D24793"/>
    <w:rsid w:val="00D259FB"/>
    <w:rsid w:val="00D26185"/>
    <w:rsid w:val="00D267E3"/>
    <w:rsid w:val="00D270CA"/>
    <w:rsid w:val="00D31EC2"/>
    <w:rsid w:val="00D326E2"/>
    <w:rsid w:val="00D32A1C"/>
    <w:rsid w:val="00D35BFA"/>
    <w:rsid w:val="00D37C1A"/>
    <w:rsid w:val="00D40461"/>
    <w:rsid w:val="00D40889"/>
    <w:rsid w:val="00D4213A"/>
    <w:rsid w:val="00D42F47"/>
    <w:rsid w:val="00D43FD6"/>
    <w:rsid w:val="00D44266"/>
    <w:rsid w:val="00D44284"/>
    <w:rsid w:val="00D44994"/>
    <w:rsid w:val="00D44DDA"/>
    <w:rsid w:val="00D46D66"/>
    <w:rsid w:val="00D470C7"/>
    <w:rsid w:val="00D47146"/>
    <w:rsid w:val="00D474D4"/>
    <w:rsid w:val="00D47FAB"/>
    <w:rsid w:val="00D5130E"/>
    <w:rsid w:val="00D522E7"/>
    <w:rsid w:val="00D53EC4"/>
    <w:rsid w:val="00D62071"/>
    <w:rsid w:val="00D625CA"/>
    <w:rsid w:val="00D628CF"/>
    <w:rsid w:val="00D64022"/>
    <w:rsid w:val="00D6548D"/>
    <w:rsid w:val="00D65B98"/>
    <w:rsid w:val="00D6747F"/>
    <w:rsid w:val="00D707D6"/>
    <w:rsid w:val="00D71AEB"/>
    <w:rsid w:val="00D723B8"/>
    <w:rsid w:val="00D72ECD"/>
    <w:rsid w:val="00D73CFE"/>
    <w:rsid w:val="00D74850"/>
    <w:rsid w:val="00D779C5"/>
    <w:rsid w:val="00D80251"/>
    <w:rsid w:val="00D8092D"/>
    <w:rsid w:val="00D80D90"/>
    <w:rsid w:val="00D810E0"/>
    <w:rsid w:val="00D815A6"/>
    <w:rsid w:val="00D8261B"/>
    <w:rsid w:val="00D83A6D"/>
    <w:rsid w:val="00D83FC3"/>
    <w:rsid w:val="00D84008"/>
    <w:rsid w:val="00D84A31"/>
    <w:rsid w:val="00D84CCB"/>
    <w:rsid w:val="00D84D2C"/>
    <w:rsid w:val="00D8652C"/>
    <w:rsid w:val="00D869DA"/>
    <w:rsid w:val="00D86E1D"/>
    <w:rsid w:val="00D86F99"/>
    <w:rsid w:val="00D87B7E"/>
    <w:rsid w:val="00D913DF"/>
    <w:rsid w:val="00D91AC2"/>
    <w:rsid w:val="00D91EB4"/>
    <w:rsid w:val="00D923BC"/>
    <w:rsid w:val="00D94177"/>
    <w:rsid w:val="00D9539C"/>
    <w:rsid w:val="00D956FE"/>
    <w:rsid w:val="00D95FF5"/>
    <w:rsid w:val="00D96201"/>
    <w:rsid w:val="00D96D01"/>
    <w:rsid w:val="00D97074"/>
    <w:rsid w:val="00D9735A"/>
    <w:rsid w:val="00D97450"/>
    <w:rsid w:val="00D97EE2"/>
    <w:rsid w:val="00D97F39"/>
    <w:rsid w:val="00DA141B"/>
    <w:rsid w:val="00DA2267"/>
    <w:rsid w:val="00DA2853"/>
    <w:rsid w:val="00DA3EA4"/>
    <w:rsid w:val="00DA46F3"/>
    <w:rsid w:val="00DA477A"/>
    <w:rsid w:val="00DA5388"/>
    <w:rsid w:val="00DA5F57"/>
    <w:rsid w:val="00DA7585"/>
    <w:rsid w:val="00DB0498"/>
    <w:rsid w:val="00DB0619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5722"/>
    <w:rsid w:val="00DC7F70"/>
    <w:rsid w:val="00DD005D"/>
    <w:rsid w:val="00DD145C"/>
    <w:rsid w:val="00DD2D32"/>
    <w:rsid w:val="00DD3C06"/>
    <w:rsid w:val="00DD46BB"/>
    <w:rsid w:val="00DD4851"/>
    <w:rsid w:val="00DD4E32"/>
    <w:rsid w:val="00DD5338"/>
    <w:rsid w:val="00DD5661"/>
    <w:rsid w:val="00DD7AC6"/>
    <w:rsid w:val="00DD7C6A"/>
    <w:rsid w:val="00DD7C8C"/>
    <w:rsid w:val="00DE0769"/>
    <w:rsid w:val="00DE20B5"/>
    <w:rsid w:val="00DE4F70"/>
    <w:rsid w:val="00DE5B3A"/>
    <w:rsid w:val="00DE6257"/>
    <w:rsid w:val="00DE6ED6"/>
    <w:rsid w:val="00DE7EF8"/>
    <w:rsid w:val="00DF014E"/>
    <w:rsid w:val="00DF1AAC"/>
    <w:rsid w:val="00DF1C50"/>
    <w:rsid w:val="00DF200B"/>
    <w:rsid w:val="00DF20C9"/>
    <w:rsid w:val="00DF24D2"/>
    <w:rsid w:val="00DF4209"/>
    <w:rsid w:val="00DF530C"/>
    <w:rsid w:val="00DF53CB"/>
    <w:rsid w:val="00DF5979"/>
    <w:rsid w:val="00DF7BF8"/>
    <w:rsid w:val="00DF7D24"/>
    <w:rsid w:val="00E03028"/>
    <w:rsid w:val="00E034DF"/>
    <w:rsid w:val="00E0466E"/>
    <w:rsid w:val="00E0580C"/>
    <w:rsid w:val="00E109CA"/>
    <w:rsid w:val="00E118ED"/>
    <w:rsid w:val="00E1243C"/>
    <w:rsid w:val="00E12575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11DD"/>
    <w:rsid w:val="00E3297D"/>
    <w:rsid w:val="00E32E64"/>
    <w:rsid w:val="00E3304D"/>
    <w:rsid w:val="00E340BE"/>
    <w:rsid w:val="00E34D9B"/>
    <w:rsid w:val="00E35A1B"/>
    <w:rsid w:val="00E35DB7"/>
    <w:rsid w:val="00E36497"/>
    <w:rsid w:val="00E37C28"/>
    <w:rsid w:val="00E40DE9"/>
    <w:rsid w:val="00E41A96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2044"/>
    <w:rsid w:val="00E6223A"/>
    <w:rsid w:val="00E624E3"/>
    <w:rsid w:val="00E63688"/>
    <w:rsid w:val="00E6405C"/>
    <w:rsid w:val="00E64116"/>
    <w:rsid w:val="00E6582B"/>
    <w:rsid w:val="00E669BC"/>
    <w:rsid w:val="00E679EF"/>
    <w:rsid w:val="00E67E71"/>
    <w:rsid w:val="00E732EB"/>
    <w:rsid w:val="00E73DF3"/>
    <w:rsid w:val="00E74C50"/>
    <w:rsid w:val="00E769F9"/>
    <w:rsid w:val="00E77B94"/>
    <w:rsid w:val="00E804A3"/>
    <w:rsid w:val="00E80FE7"/>
    <w:rsid w:val="00E8306A"/>
    <w:rsid w:val="00E8383B"/>
    <w:rsid w:val="00E852E5"/>
    <w:rsid w:val="00E86223"/>
    <w:rsid w:val="00E87C1B"/>
    <w:rsid w:val="00E87CEE"/>
    <w:rsid w:val="00E921A9"/>
    <w:rsid w:val="00E92660"/>
    <w:rsid w:val="00E976F1"/>
    <w:rsid w:val="00EA118A"/>
    <w:rsid w:val="00EA1CAF"/>
    <w:rsid w:val="00EA2C8A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53A7"/>
    <w:rsid w:val="00EB58C4"/>
    <w:rsid w:val="00EB76FA"/>
    <w:rsid w:val="00EB7D96"/>
    <w:rsid w:val="00EC09F5"/>
    <w:rsid w:val="00EC0E52"/>
    <w:rsid w:val="00EC1ACB"/>
    <w:rsid w:val="00EC207F"/>
    <w:rsid w:val="00EC3732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5DAE"/>
    <w:rsid w:val="00EE65BF"/>
    <w:rsid w:val="00EE6EE7"/>
    <w:rsid w:val="00EE73E6"/>
    <w:rsid w:val="00EF031D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25DD"/>
    <w:rsid w:val="00F03D00"/>
    <w:rsid w:val="00F04688"/>
    <w:rsid w:val="00F0541C"/>
    <w:rsid w:val="00F06C1A"/>
    <w:rsid w:val="00F06DC0"/>
    <w:rsid w:val="00F06E49"/>
    <w:rsid w:val="00F071E8"/>
    <w:rsid w:val="00F110D3"/>
    <w:rsid w:val="00F1152A"/>
    <w:rsid w:val="00F11AAA"/>
    <w:rsid w:val="00F11CEC"/>
    <w:rsid w:val="00F12030"/>
    <w:rsid w:val="00F15822"/>
    <w:rsid w:val="00F16592"/>
    <w:rsid w:val="00F17AAB"/>
    <w:rsid w:val="00F20170"/>
    <w:rsid w:val="00F216E8"/>
    <w:rsid w:val="00F21E90"/>
    <w:rsid w:val="00F222B0"/>
    <w:rsid w:val="00F22C08"/>
    <w:rsid w:val="00F22C81"/>
    <w:rsid w:val="00F2361E"/>
    <w:rsid w:val="00F236D6"/>
    <w:rsid w:val="00F248F9"/>
    <w:rsid w:val="00F2527D"/>
    <w:rsid w:val="00F257CD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1CAA"/>
    <w:rsid w:val="00F441EF"/>
    <w:rsid w:val="00F44595"/>
    <w:rsid w:val="00F46338"/>
    <w:rsid w:val="00F475A6"/>
    <w:rsid w:val="00F47C3E"/>
    <w:rsid w:val="00F5172D"/>
    <w:rsid w:val="00F5233A"/>
    <w:rsid w:val="00F52F78"/>
    <w:rsid w:val="00F54741"/>
    <w:rsid w:val="00F54907"/>
    <w:rsid w:val="00F54EEB"/>
    <w:rsid w:val="00F57D9D"/>
    <w:rsid w:val="00F625A5"/>
    <w:rsid w:val="00F62D6F"/>
    <w:rsid w:val="00F6405A"/>
    <w:rsid w:val="00F64F0F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64F"/>
    <w:rsid w:val="00F756F1"/>
    <w:rsid w:val="00F7682D"/>
    <w:rsid w:val="00F77977"/>
    <w:rsid w:val="00F8029C"/>
    <w:rsid w:val="00F805ED"/>
    <w:rsid w:val="00F81521"/>
    <w:rsid w:val="00F8233C"/>
    <w:rsid w:val="00F82607"/>
    <w:rsid w:val="00F82658"/>
    <w:rsid w:val="00F8287A"/>
    <w:rsid w:val="00F8354B"/>
    <w:rsid w:val="00F836BF"/>
    <w:rsid w:val="00F84CBC"/>
    <w:rsid w:val="00F866E2"/>
    <w:rsid w:val="00F87BD0"/>
    <w:rsid w:val="00F93BB7"/>
    <w:rsid w:val="00F93D9D"/>
    <w:rsid w:val="00F94C0C"/>
    <w:rsid w:val="00F94F7D"/>
    <w:rsid w:val="00F95348"/>
    <w:rsid w:val="00F96428"/>
    <w:rsid w:val="00F964BE"/>
    <w:rsid w:val="00F9791D"/>
    <w:rsid w:val="00F97B55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394D"/>
    <w:rsid w:val="00FC5763"/>
    <w:rsid w:val="00FC5B64"/>
    <w:rsid w:val="00FC5B6E"/>
    <w:rsid w:val="00FC7B82"/>
    <w:rsid w:val="00FD128B"/>
    <w:rsid w:val="00FD2A40"/>
    <w:rsid w:val="00FD2D83"/>
    <w:rsid w:val="00FD41FB"/>
    <w:rsid w:val="00FD43DD"/>
    <w:rsid w:val="00FD4F9D"/>
    <w:rsid w:val="00FD56CA"/>
    <w:rsid w:val="00FD5F57"/>
    <w:rsid w:val="00FD6954"/>
    <w:rsid w:val="00FD7189"/>
    <w:rsid w:val="00FE0472"/>
    <w:rsid w:val="00FE326C"/>
    <w:rsid w:val="00FE33B5"/>
    <w:rsid w:val="00FE3D8F"/>
    <w:rsid w:val="00FE45AE"/>
    <w:rsid w:val="00FE5353"/>
    <w:rsid w:val="00FE66D4"/>
    <w:rsid w:val="00FE6A23"/>
    <w:rsid w:val="00FF077C"/>
    <w:rsid w:val="00FF4429"/>
    <w:rsid w:val="00FF46F8"/>
    <w:rsid w:val="00FF50D9"/>
    <w:rsid w:val="00FF607A"/>
    <w:rsid w:val="00FF610D"/>
    <w:rsid w:val="00FF6EB6"/>
    <w:rsid w:val="00FF75EB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A"/>
  </w:style>
  <w:style w:type="paragraph" w:styleId="1">
    <w:name w:val="heading 1"/>
    <w:basedOn w:val="a"/>
    <w:next w:val="a"/>
    <w:link w:val="10"/>
    <w:uiPriority w:val="9"/>
    <w:qFormat/>
    <w:rsid w:val="008D678A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D678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D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0B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0B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0B3C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409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f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9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57D6F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57D6F"/>
  </w:style>
  <w:style w:type="paragraph" w:styleId="af3">
    <w:name w:val="footer"/>
    <w:basedOn w:val="a"/>
    <w:link w:val="af4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57D6F"/>
  </w:style>
  <w:style w:type="paragraph" w:styleId="af5">
    <w:name w:val="endnote text"/>
    <w:basedOn w:val="a"/>
    <w:link w:val="af6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B7A7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D678A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78A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styleId="af8">
    <w:name w:val="Body Text"/>
    <w:basedOn w:val="a"/>
    <w:link w:val="af9"/>
    <w:qFormat/>
    <w:rsid w:val="008D678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f9">
    <w:name w:val="Основной текст Знак"/>
    <w:basedOn w:val="a0"/>
    <w:link w:val="af8"/>
    <w:rsid w:val="008D678A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ooemva.ucoz.ru/" TargetMode="External"/><Relationship Id="rId18" Type="http://schemas.openxmlformats.org/officeDocument/2006/relationships/hyperlink" Target="https://login.consultant.ru/link/?req=doc&amp;base=LAW&amp;n=436659" TargetMode="External"/><Relationship Id="rId26" Type="http://schemas.openxmlformats.org/officeDocument/2006/relationships/hyperlink" Target="https://login.consultant.ru/link/?req=doc&amp;base=LAW&amp;n=1733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249" TargetMode="External"/><Relationship Id="rId34" Type="http://schemas.openxmlformats.org/officeDocument/2006/relationships/hyperlink" Target="https://login.consultant.ru/link/?req=doc&amp;base=LAW&amp;n=3117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rk11.ru" TargetMode="External"/><Relationship Id="rId17" Type="http://schemas.openxmlformats.org/officeDocument/2006/relationships/hyperlink" Target="https://login.consultant.ru/link/?req=doc&amp;base=LAW&amp;n=462845" TargetMode="External"/><Relationship Id="rId25" Type="http://schemas.openxmlformats.org/officeDocument/2006/relationships/hyperlink" Target="https://login.consultant.ru/link/?req=doc&amp;base=LAW&amp;n=330393" TargetMode="External"/><Relationship Id="rId33" Type="http://schemas.openxmlformats.org/officeDocument/2006/relationships/hyperlink" Target="https://login.consultant.ru/link/?req=doc&amp;base=LAW&amp;n=480453&amp;dst=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480" TargetMode="External"/><Relationship Id="rId20" Type="http://schemas.openxmlformats.org/officeDocument/2006/relationships/hyperlink" Target="https://login.consultant.ru/link/?req=doc&amp;base=LAW&amp;n=450822" TargetMode="External"/><Relationship Id="rId29" Type="http://schemas.openxmlformats.org/officeDocument/2006/relationships/hyperlink" Target="https://login.consultant.ru/link/?req=doc&amp;base=LAW&amp;n=3916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115&amp;dst=100023" TargetMode="External"/><Relationship Id="rId24" Type="http://schemas.openxmlformats.org/officeDocument/2006/relationships/hyperlink" Target="https://login.consultant.ru/link/?req=doc&amp;base=LAW&amp;n=107867" TargetMode="External"/><Relationship Id="rId32" Type="http://schemas.openxmlformats.org/officeDocument/2006/relationships/hyperlink" Target="https://login.consultant.ru/link/?req=doc&amp;base=LAW&amp;n=443427&amp;dst=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0098" TargetMode="External"/><Relationship Id="rId23" Type="http://schemas.openxmlformats.org/officeDocument/2006/relationships/hyperlink" Target="https://login.consultant.ru/link/?req=doc&amp;base=LAW&amp;n=500029" TargetMode="External"/><Relationship Id="rId28" Type="http://schemas.openxmlformats.org/officeDocument/2006/relationships/hyperlink" Target="https://login.consultant.ru/link/?req=doc&amp;base=LAW&amp;n=18197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60" TargetMode="External"/><Relationship Id="rId19" Type="http://schemas.openxmlformats.org/officeDocument/2006/relationships/hyperlink" Target="https://login.consultant.ru/link/?req=doc&amp;base=LAW&amp;n=434706" TargetMode="External"/><Relationship Id="rId31" Type="http://schemas.openxmlformats.org/officeDocument/2006/relationships/hyperlink" Target="https://login.consultant.ru/link/?req=doc&amp;base=LAW&amp;n=480453&amp;dst=100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oemva.ucoz.ru/" TargetMode="External"/><Relationship Id="rId14" Type="http://schemas.openxmlformats.org/officeDocument/2006/relationships/hyperlink" Target="https://login.consultant.ru/link/?req=doc&amp;base=LAW&amp;n=478592" TargetMode="External"/><Relationship Id="rId22" Type="http://schemas.openxmlformats.org/officeDocument/2006/relationships/hyperlink" Target="https://login.consultant.ru/link/?req=doc&amp;base=LAW&amp;n=455810" TargetMode="External"/><Relationship Id="rId27" Type="http://schemas.openxmlformats.org/officeDocument/2006/relationships/hyperlink" Target="https://login.consultant.ru/link/?req=doc&amp;base=LAW&amp;n=433419" TargetMode="External"/><Relationship Id="rId30" Type="http://schemas.openxmlformats.org/officeDocument/2006/relationships/hyperlink" Target="https://login.consultant.ru/link/?req=doc&amp;base=LAW&amp;n=480453&amp;dst=4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8976-EDBC-4CFB-89B0-4EF203A3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33</Pages>
  <Words>11526</Words>
  <Characters>65700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Шевелёва Ольга Юрьевна</dc:creator>
  <cp:lastModifiedBy>OSP</cp:lastModifiedBy>
  <cp:revision>25</cp:revision>
  <cp:lastPrinted>2025-07-15T06:41:00Z</cp:lastPrinted>
  <dcterms:created xsi:type="dcterms:W3CDTF">2018-11-08T07:55:00Z</dcterms:created>
  <dcterms:modified xsi:type="dcterms:W3CDTF">2025-07-15T07:02:00Z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