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80" w:rsidRPr="00AE2880" w:rsidRDefault="00AE2880" w:rsidP="00AE2880">
      <w:pPr>
        <w:widowControl/>
        <w:jc w:val="right"/>
        <w:rPr>
          <w:rFonts w:ascii="Times New Roman" w:hAnsi="Times New Roman" w:cs="Times New Roman"/>
          <w:color w:val="auto"/>
        </w:rPr>
      </w:pPr>
      <w:bookmarkStart w:id="0" w:name="_GoBack"/>
      <w:proofErr w:type="gramStart"/>
      <w:r w:rsidRPr="00AE2880">
        <w:rPr>
          <w:rFonts w:ascii="Times New Roman" w:hAnsi="Times New Roman" w:cs="Times New Roman"/>
          <w:color w:val="auto"/>
        </w:rPr>
        <w:t>Утверждены</w:t>
      </w:r>
      <w:proofErr w:type="gramEnd"/>
      <w:r w:rsidRPr="00AE2880">
        <w:rPr>
          <w:rFonts w:ascii="Times New Roman" w:hAnsi="Times New Roman" w:cs="Times New Roman"/>
          <w:color w:val="auto"/>
        </w:rPr>
        <w:t xml:space="preserve"> на заседании </w:t>
      </w:r>
    </w:p>
    <w:p w:rsidR="00AE2880" w:rsidRPr="00AE2880" w:rsidRDefault="00AE2880" w:rsidP="00AE2880">
      <w:pPr>
        <w:widowControl/>
        <w:jc w:val="right"/>
        <w:rPr>
          <w:rFonts w:ascii="Times New Roman" w:hAnsi="Times New Roman" w:cs="Times New Roman"/>
          <w:color w:val="auto"/>
        </w:rPr>
      </w:pPr>
      <w:r w:rsidRPr="00AE2880">
        <w:rPr>
          <w:rFonts w:ascii="Times New Roman" w:hAnsi="Times New Roman" w:cs="Times New Roman"/>
          <w:color w:val="auto"/>
        </w:rPr>
        <w:t>региональной предметно-методической комиссии</w:t>
      </w:r>
    </w:p>
    <w:p w:rsidR="00AE2880" w:rsidRDefault="00AE2880" w:rsidP="00AE2880">
      <w:pPr>
        <w:widowControl/>
        <w:jc w:val="right"/>
        <w:rPr>
          <w:rFonts w:ascii="Times New Roman" w:hAnsi="Times New Roman" w:cs="Times New Roman"/>
          <w:color w:val="auto"/>
        </w:rPr>
      </w:pPr>
      <w:r w:rsidRPr="00AE2880">
        <w:rPr>
          <w:rFonts w:ascii="Times New Roman" w:hAnsi="Times New Roman" w:cs="Times New Roman"/>
          <w:color w:val="auto"/>
        </w:rPr>
        <w:t>по предметам «основы безопасности»</w:t>
      </w:r>
    </w:p>
    <w:p w:rsidR="00AE2880" w:rsidRPr="00AE2880" w:rsidRDefault="00AE2880" w:rsidP="00AE2880">
      <w:pPr>
        <w:widowControl/>
        <w:jc w:val="right"/>
        <w:rPr>
          <w:rFonts w:ascii="Times New Roman" w:hAnsi="Times New Roman" w:cs="Times New Roman"/>
          <w:color w:val="auto"/>
        </w:rPr>
      </w:pPr>
      <w:r w:rsidRPr="00AE2880">
        <w:rPr>
          <w:rFonts w:ascii="Times New Roman" w:hAnsi="Times New Roman" w:cs="Times New Roman"/>
          <w:color w:val="auto"/>
        </w:rPr>
        <w:t xml:space="preserve"> и «физическая культура»</w:t>
      </w:r>
      <w:r w:rsidRPr="00AE2880">
        <w:rPr>
          <w:rFonts w:ascii="Times New Roman" w:hAnsi="Times New Roman" w:cs="Times New Roman"/>
          <w:color w:val="auto"/>
        </w:rPr>
        <w:t xml:space="preserve"> </w:t>
      </w:r>
    </w:p>
    <w:p w:rsidR="00AE2880" w:rsidRPr="00AE2880" w:rsidRDefault="00AE2880" w:rsidP="00AE2880">
      <w:pPr>
        <w:autoSpaceDE w:val="0"/>
        <w:autoSpaceDN w:val="0"/>
        <w:spacing w:before="76"/>
        <w:ind w:left="2832" w:right="-1" w:hanging="2516"/>
        <w:jc w:val="right"/>
        <w:rPr>
          <w:rFonts w:ascii="Times New Roman" w:hAnsi="Times New Roman" w:cs="Times New Roman"/>
          <w:b/>
          <w:color w:val="auto"/>
          <w:szCs w:val="22"/>
          <w:lang w:bidi="ru-RU"/>
        </w:rPr>
      </w:pPr>
      <w:r w:rsidRPr="00AE2880">
        <w:rPr>
          <w:rFonts w:ascii="Times New Roman" w:hAnsi="Times New Roman" w:cs="Times New Roman"/>
          <w:color w:val="auto"/>
        </w:rPr>
        <w:t>(Протокол от 16.10 2019 № 2)</w:t>
      </w:r>
    </w:p>
    <w:bookmarkEnd w:id="0"/>
    <w:p w:rsidR="00AE2880" w:rsidRDefault="00AE2880" w:rsidP="00D26E41">
      <w:pPr>
        <w:widowControl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D26E41" w:rsidRDefault="00D26E41" w:rsidP="00D26E41">
      <w:pPr>
        <w:widowControl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Требования к организации и проведению</w:t>
      </w:r>
    </w:p>
    <w:p w:rsidR="00D26E41" w:rsidRDefault="00D26E41" w:rsidP="00D26E41">
      <w:pPr>
        <w:widowControl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муниципального этапа всероссийской олимпиады школьников</w:t>
      </w:r>
    </w:p>
    <w:p w:rsidR="00D26E41" w:rsidRDefault="00D26E41" w:rsidP="00D26E41">
      <w:pPr>
        <w:widowControl/>
        <w:ind w:left="-42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по физической культуре в 2019-2020 учебном году</w:t>
      </w:r>
    </w:p>
    <w:p w:rsidR="00D26E41" w:rsidRDefault="00D26E41" w:rsidP="00D26E41">
      <w:pPr>
        <w:widowControl/>
        <w:tabs>
          <w:tab w:val="num" w:pos="79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:rsidR="00D26E41" w:rsidRDefault="00D26E41" w:rsidP="00D26E4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1.   Порядок проведения муниципального этапа олимпиады</w:t>
      </w:r>
    </w:p>
    <w:p w:rsidR="00D26E41" w:rsidRDefault="00D26E41" w:rsidP="00D26E4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1.1.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Муниципальный этап олимпиады проводится по заданиям, разработанным предметно-методической комиссией регионального этапа Олимпиады с учетом методических рекомендаций центральной предметно-методической комиссии. </w:t>
      </w:r>
    </w:p>
    <w:p w:rsidR="00D26E41" w:rsidRDefault="00D26E41" w:rsidP="00D26E41">
      <w:pPr>
        <w:widowControl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Муниципальный этап олимпиады школьников по физической культуре для учащихся 7-11 классов включает в себя два тура: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теоретический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практический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26E41" w:rsidRDefault="00D26E41" w:rsidP="00D26E41">
      <w:pPr>
        <w:widowControl/>
        <w:numPr>
          <w:ilvl w:val="1"/>
          <w:numId w:val="1"/>
        </w:numPr>
        <w:tabs>
          <w:tab w:val="left" w:pos="0"/>
        </w:tabs>
        <w:ind w:hanging="11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Участники олимпиады выполняют задания в следующих группах:</w:t>
      </w:r>
    </w:p>
    <w:p w:rsidR="00D26E41" w:rsidRDefault="00D26E41" w:rsidP="00D26E41">
      <w:pPr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Теоретический тур: </w:t>
      </w:r>
    </w:p>
    <w:p w:rsidR="00D26E41" w:rsidRDefault="00D26E41" w:rsidP="00D26E41">
      <w:pPr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 группа – 7-8-е классы;</w:t>
      </w:r>
    </w:p>
    <w:p w:rsidR="00D26E41" w:rsidRDefault="00D26E41" w:rsidP="00D26E41">
      <w:pPr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 группа – 9-11-е классы</w:t>
      </w:r>
    </w:p>
    <w:p w:rsidR="00D26E41" w:rsidRDefault="00D26E41" w:rsidP="00D26E41">
      <w:pPr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Практический тур: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1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7-8-е классы (юноши);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7-8-е классы (девушки);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9-11-е классы (юноши);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9-11-е классы (девушки).</w:t>
      </w:r>
    </w:p>
    <w:p w:rsidR="00D26E41" w:rsidRDefault="00D26E41" w:rsidP="00D26E41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Продолжительность выполнения заданий теоретического тура –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45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минут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для всех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возрастных групп участников.</w:t>
      </w:r>
      <w:r>
        <w:rPr>
          <w:sz w:val="26"/>
          <w:szCs w:val="26"/>
        </w:rPr>
        <w:t xml:space="preserve"> </w:t>
      </w:r>
    </w:p>
    <w:p w:rsidR="00D26E41" w:rsidRDefault="00D26E41" w:rsidP="00D26E41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Рекомендуемое время начала олимпиады – 09:00 ч.</w:t>
      </w:r>
    </w:p>
    <w:p w:rsidR="00D26E41" w:rsidRDefault="00D26E41" w:rsidP="00D26E41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Практические испытания заключаются в выполнении заданий, основанных на содержании образовательных программ основного общего и среднего общего образования, углубленного уровня изучения предмета «Физическая культура» по разделам: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гимнастика, волейбол.</w:t>
      </w:r>
    </w:p>
    <w:p w:rsidR="00D26E41" w:rsidRPr="00F2062C" w:rsidRDefault="00D26E41" w:rsidP="00D26E41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Перед проведением практического тура олимпиады и до объявления условий выполнения задания участниками должна быть предоставлена возможность разминки в спортивном зале, где будут проводиться испытания. Время разминки, а также педагог, ответственный за ее проведение, определяется председателем жюри олимпиады.</w:t>
      </w:r>
    </w:p>
    <w:p w:rsidR="00F2062C" w:rsidRDefault="00F2062C" w:rsidP="00D26E41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 элементами гимнастики участники должны быть ознакомлены за сутки до проведения практического тура.</w:t>
      </w:r>
    </w:p>
    <w:p w:rsidR="00D26E41" w:rsidRDefault="00D26E41" w:rsidP="00D26E41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Для выполнения упражнений на всех видах практических испытаний участникам предоставляется только одна попытка.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26E41" w:rsidRDefault="00D26E41" w:rsidP="00D26E41">
      <w:pPr>
        <w:widowControl/>
        <w:numPr>
          <w:ilvl w:val="0"/>
          <w:numId w:val="1"/>
        </w:numPr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Материально-техническое обеспечение практического тура олимпиады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2.1.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Для выполнения заданий практического тура участники должны иметь при себе спортивную форму в соответствии с требованиями, предъявляемыми к конкретному виду спорта.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2.4.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За нарушение требований к спортивной форме участник, по решению главного судьи испытания, наказывается </w:t>
      </w:r>
      <w:r>
        <w:rPr>
          <w:rFonts w:ascii="Times New Roman" w:hAnsi="Times New Roman" w:cs="Times New Roman"/>
          <w:color w:val="auto"/>
          <w:sz w:val="26"/>
          <w:szCs w:val="26"/>
        </w:rPr>
        <w:t>штрафом или может быть не допущен к выполнению заданий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2.5.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Для обеспечения качественного проведения практического тура муниципального этапа Олимпиады необходимо материально-техническое оборудование и инвентарь, соответствующее программе конкурсных испытаний: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26E41">
        <w:rPr>
          <w:rFonts w:ascii="Times New Roman" w:hAnsi="Times New Roman" w:cs="Times New Roman"/>
          <w:b/>
          <w:color w:val="auto"/>
          <w:sz w:val="26"/>
          <w:szCs w:val="26"/>
        </w:rPr>
        <w:t>дорожка из гимнастических матов или гимнастический настил для вольных упражнений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proofErr w:type="spellStart"/>
      <w:proofErr w:type="gramStart"/>
      <w:r w:rsidRPr="00D26E41">
        <w:rPr>
          <w:rFonts w:ascii="Times New Roman" w:hAnsi="Times New Roman" w:cs="Times New Roman"/>
          <w:b/>
          <w:color w:val="auto"/>
          <w:sz w:val="26"/>
          <w:szCs w:val="26"/>
        </w:rPr>
        <w:t>c</w:t>
      </w:r>
      <w:proofErr w:type="gramEnd"/>
      <w:r w:rsidRPr="00D26E41">
        <w:rPr>
          <w:rFonts w:ascii="Times New Roman" w:hAnsi="Times New Roman" w:cs="Times New Roman"/>
          <w:b/>
          <w:color w:val="auto"/>
          <w:sz w:val="26"/>
          <w:szCs w:val="26"/>
        </w:rPr>
        <w:t>портивный</w:t>
      </w:r>
      <w:proofErr w:type="spellEnd"/>
      <w:r w:rsidRPr="00D26E4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зал с волейбольной сеткой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(1 сетка); мячи  волейбольные (4 шт.), скотч (липкая лента цветная) 2 цвета по 3 катушки для разметки зон. 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 отсутствии возможен вариант нанесения линий цветным мелом – ширина линий не менее 5 см.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Квадрат зоны для подачи мяча примерно 1,5 м  х  1,5 м или 2 м х 2 м по решению жюри олимпиады.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2.6.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Для выполнения заданий теоретического тура необходимо подготовить: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тексты олимпиадных заданий;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бланк</w:t>
      </w:r>
      <w:r w:rsidR="00F2062C">
        <w:rPr>
          <w:rFonts w:ascii="Times New Roman" w:hAnsi="Times New Roman" w:cs="Times New Roman"/>
          <w:color w:val="auto"/>
          <w:sz w:val="26"/>
          <w:szCs w:val="26"/>
        </w:rPr>
        <w:t>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ответов на задания теоретического тура (матрицы);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 черновики.</w:t>
      </w:r>
    </w:p>
    <w:p w:rsidR="00D26E41" w:rsidRDefault="00D26E41" w:rsidP="00D26E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6E41" w:rsidRDefault="00D26E41" w:rsidP="00D26E41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Процедура подведения итогов муниципального этапа</w:t>
      </w:r>
    </w:p>
    <w:p w:rsidR="00D26E41" w:rsidRDefault="00D26E41" w:rsidP="00D26E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Участник, набравший наибольшую </w:t>
      </w:r>
      <w:r>
        <w:rPr>
          <w:rFonts w:ascii="Times New Roman" w:hAnsi="Times New Roman" w:cs="Times New Roman"/>
          <w:b/>
          <w:sz w:val="26"/>
          <w:szCs w:val="26"/>
        </w:rPr>
        <w:t>сумму «зачетных» баллов</w:t>
      </w:r>
      <w:r>
        <w:rPr>
          <w:rFonts w:ascii="Times New Roman" w:hAnsi="Times New Roman" w:cs="Times New Roman"/>
          <w:sz w:val="26"/>
          <w:szCs w:val="26"/>
        </w:rPr>
        <w:t xml:space="preserve">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«зачетных» баллов. При определении призеров участники, набравшие равное количество «зачетных» баллов, ранжируются в алфавитном порядке. </w:t>
      </w:r>
    </w:p>
    <w:p w:rsidR="00D26E41" w:rsidRDefault="00D26E41" w:rsidP="00D26E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</w:t>
      </w:r>
      <w:r>
        <w:rPr>
          <w:rFonts w:ascii="Times New Roman" w:hAnsi="Times New Roman" w:cs="Times New Roman"/>
          <w:b/>
          <w:sz w:val="26"/>
          <w:szCs w:val="26"/>
        </w:rPr>
        <w:t>«зачетных»  баллов</w:t>
      </w:r>
      <w:r>
        <w:rPr>
          <w:rFonts w:ascii="Times New Roman" w:hAnsi="Times New Roman" w:cs="Times New Roman"/>
          <w:sz w:val="26"/>
          <w:szCs w:val="26"/>
        </w:rPr>
        <w:t>. Участники с одинаковыми «зачетными» баллами располагаются в алфавитном порядке. На основании итоговой таблицы и в соответствии с квотой, установленной муниципальным оргкомитетом, жюри определяет победителей и призеров муниципального этапа олимпиады.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3.3. </w:t>
      </w:r>
      <w:r>
        <w:rPr>
          <w:rFonts w:ascii="Times New Roman" w:hAnsi="Times New Roman" w:cs="Times New Roman"/>
          <w:color w:val="auto"/>
          <w:sz w:val="26"/>
          <w:szCs w:val="26"/>
        </w:rPr>
        <w:t>Итоги олимпиады подводятся в каждой из четырех групп: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1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7-8-е классы (юноши);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7-8-е классы (девушки);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9-11-е классы (юноши);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9-11-е классы (девушки).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26E41" w:rsidRDefault="00D26E41" w:rsidP="00D26E41">
      <w:pPr>
        <w:widowControl/>
        <w:autoSpaceDE w:val="0"/>
        <w:autoSpaceDN w:val="0"/>
        <w:adjustRightInd w:val="0"/>
        <w:ind w:firstLine="4536"/>
        <w:jc w:val="both"/>
        <w:rPr>
          <w:rFonts w:ascii="Times New Roman" w:hAnsi="Times New Roman" w:cs="Times New Roman"/>
          <w:sz w:val="26"/>
          <w:szCs w:val="26"/>
        </w:rPr>
      </w:pPr>
    </w:p>
    <w:p w:rsidR="00E15D25" w:rsidRDefault="00E15D25" w:rsidP="00D26E41"/>
    <w:sectPr w:rsidR="00E1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478"/>
    <w:multiLevelType w:val="multilevel"/>
    <w:tmpl w:val="FE8006AA"/>
    <w:lvl w:ilvl="0">
      <w:start w:val="1"/>
      <w:numFmt w:val="decimal"/>
      <w:lvlText w:val="%1."/>
      <w:lvlJc w:val="left"/>
      <w:pPr>
        <w:ind w:left="450" w:hanging="45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trike w:val="0"/>
        <w:dstrike w:val="0"/>
        <w:u w:val="none"/>
        <w:effect w:val="none"/>
      </w:rPr>
    </w:lvl>
  </w:abstractNum>
  <w:abstractNum w:abstractNumId="1">
    <w:nsid w:val="6072396C"/>
    <w:multiLevelType w:val="hybridMultilevel"/>
    <w:tmpl w:val="F656FA72"/>
    <w:lvl w:ilvl="0" w:tplc="A7CE02BA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87"/>
    <w:rsid w:val="002A4687"/>
    <w:rsid w:val="00AE2880"/>
    <w:rsid w:val="00D26E41"/>
    <w:rsid w:val="00E15D25"/>
    <w:rsid w:val="00F2062C"/>
    <w:rsid w:val="00F2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4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4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Торлопова Елена Анатольевна</cp:lastModifiedBy>
  <cp:revision>6</cp:revision>
  <dcterms:created xsi:type="dcterms:W3CDTF">2019-10-23T06:36:00Z</dcterms:created>
  <dcterms:modified xsi:type="dcterms:W3CDTF">2019-10-25T10:10:00Z</dcterms:modified>
</cp:coreProperties>
</file>