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1C" w:rsidRPr="006B7E1C" w:rsidRDefault="006B7E1C" w:rsidP="006B7E1C">
      <w:pPr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прием заявлений в первый класс муниципальных образовательных учреждений, реализующих основные общеобразовательные программы начального общего, основного общего и среднего общего образования, должен начаться </w:t>
      </w:r>
      <w:r w:rsidRPr="006B7E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позднее 1 февраля</w:t>
      </w: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6B7E1C" w:rsidRPr="006B7E1C" w:rsidRDefault="006B7E1C" w:rsidP="006B7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   </w:t>
      </w:r>
      <w:proofErr w:type="gramStart"/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муниципальном районе «Княжпогостский» прием в муниципальные общеобразовательные учреждения (далее - МОУ) начнется в соответствии с приказом Управления образования администрации муниципального района «Княжпогостский» от 09.01.2017 № 3 «О закреплении муниципальных общеобразовательных организаций, реализующих программы начального общего, основного общего и среднего общего образования, за конкретными территориями муниципального района «Княжпогостский» </w:t>
      </w:r>
      <w:r w:rsidRPr="006B7E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1 февраля текущего года</w:t>
      </w: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6B7E1C" w:rsidRPr="006B7E1C" w:rsidRDefault="006B7E1C" w:rsidP="006B7E1C">
      <w:pPr>
        <w:spacing w:before="4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    Информация о датах и времени начала приема заявлений размещается на официальных сайтах и на информационных стендах в зданиях общеобразовательных учреждений.</w:t>
      </w:r>
    </w:p>
    <w:p w:rsidR="006B7E1C" w:rsidRPr="006B7E1C" w:rsidRDefault="006B7E1C" w:rsidP="006B7E1C">
      <w:pPr>
        <w:spacing w:before="100" w:beforeAutospacing="1" w:after="100" w:afterAutospacing="1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    В общеобразовательных учреждениях информация о порядке приема в 1 класс, правилах приема, действующих в конкретной школе, датах начала приема доводится до родителей через информационные стенды.</w:t>
      </w:r>
    </w:p>
    <w:p w:rsidR="006B7E1C" w:rsidRPr="006B7E1C" w:rsidRDefault="006B7E1C" w:rsidP="006B7E1C">
      <w:pPr>
        <w:spacing w:before="3" w:after="0" w:line="240" w:lineRule="auto"/>
        <w:ind w:left="112"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  Информацию о планируемом количестве мест в 1 классах каждое общеобразовательное учреждение разместит на своем официальном сайте и на информационном стенде.*</w:t>
      </w:r>
    </w:p>
    <w:p w:rsidR="006B7E1C" w:rsidRPr="006B7E1C" w:rsidRDefault="006B7E1C" w:rsidP="006B7E1C">
      <w:pPr>
        <w:spacing w:before="100" w:beforeAutospacing="1" w:after="100" w:afterAutospacing="1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    На официальном сайте Управления образования муниципального района «Княжпогостский» размещена копия документа, закрепляющего за общеобразовательными учреждениями территориальные участки, а также перечень всех общеобразовательных учреждений с реквизитами, адресами их официальных сайтов.</w:t>
      </w:r>
    </w:p>
    <w:p w:rsidR="006B7E1C" w:rsidRPr="006B7E1C" w:rsidRDefault="006B7E1C" w:rsidP="006B7E1C">
      <w:pPr>
        <w:spacing w:before="42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  </w:t>
      </w:r>
      <w:proofErr w:type="gramStart"/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приказом Министерства образования и науки Российской Федерации от 22.01.2014 № 32, приказом Федеральной службы по надзору в сфере образования и науки от 29.05.2014 № 785 «Об утверждении требований к структуре официального сайта образовательной</w:t>
      </w:r>
      <w:proofErr w:type="gramEnd"/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организации в информационно-телекоммуникационной сети «Интернет» и формату представления на нем информации» на официальных сайтах всех общеобразовательных учреждений размещается вся необходимая информация, которая позволит родителям ознакомиться с образовательным учреждением: образовательные программы и учебные планы, рабочие программы учебных курсов, предметов, дисциплин (модулей), годовые календарные учебные графики, копии лицензии на осуществление образовательной деятельности, свидетельства о государственной аккредитации, устава, распорядительного акта о закрепленной территории</w:t>
      </w:r>
      <w:proofErr w:type="gramEnd"/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дате начала приема заявлений в 1 класс и планируемом количестве мест в 1 классах. </w:t>
      </w:r>
    </w:p>
    <w:p w:rsidR="006B7E1C" w:rsidRPr="006B7E1C" w:rsidRDefault="006B7E1C" w:rsidP="006B7E1C">
      <w:pPr>
        <w:spacing w:before="42"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   Родители (законные представители) должны самостоятельно ознакомиться с данными документами до начала подачи заявлений в 1 классы.</w:t>
      </w:r>
    </w:p>
    <w:p w:rsidR="006B7E1C" w:rsidRPr="006B7E1C" w:rsidRDefault="006B7E1C" w:rsidP="006B7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   Процедура приема в 1 классы будет проходить в несколько этапов:</w:t>
      </w:r>
    </w:p>
    <w:p w:rsidR="006B7E1C" w:rsidRPr="006B7E1C" w:rsidRDefault="006B7E1C" w:rsidP="006B7E1C">
      <w:pPr>
        <w:numPr>
          <w:ilvl w:val="0"/>
          <w:numId w:val="1"/>
        </w:numPr>
        <w:spacing w:before="52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этап – с даты и времени начала приема: с 1 февраля *по графику, установленному общеобразовательным учреждением) по 30 июня 2018г.</w:t>
      </w:r>
    </w:p>
    <w:p w:rsidR="006B7E1C" w:rsidRPr="006B7E1C" w:rsidRDefault="006B7E1C" w:rsidP="006B7E1C">
      <w:pPr>
        <w:numPr>
          <w:ilvl w:val="0"/>
          <w:numId w:val="2"/>
        </w:numPr>
        <w:spacing w:before="45"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детей, проживающих </w:t>
      </w:r>
      <w:proofErr w:type="gramStart"/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закрепленной</w:t>
      </w:r>
      <w:proofErr w:type="gramEnd"/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общеобразовательным учреждением территорией и детей, посещающих структурное подразделение общеобразовательного учреждения – детский сад (порядок приема закрепляется в правилах приема конкретной школы). </w:t>
      </w:r>
    </w:p>
    <w:p w:rsidR="006B7E1C" w:rsidRPr="006B7E1C" w:rsidRDefault="006B7E1C" w:rsidP="006B7E1C">
      <w:pPr>
        <w:numPr>
          <w:ilvl w:val="0"/>
          <w:numId w:val="2"/>
        </w:numPr>
        <w:spacing w:before="45"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 граждан в общеобразовательное учреждение осуществляется по личному заявлению одного из родителей (законных представителей) ребенка при предъявлении оригинала документа, удостоверяющего личность родителя (законного представителя). Примерная форма заявления размещается общеобразовательной организацией на информационном стенде и на официальном сайте школы в сети «Интернет».</w:t>
      </w:r>
    </w:p>
    <w:p w:rsidR="006B7E1C" w:rsidRPr="006B7E1C" w:rsidRDefault="006B7E1C" w:rsidP="006B7E1C">
      <w:pPr>
        <w:spacing w:before="100" w:beforeAutospacing="1" w:after="100" w:afterAutospacing="1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   Вместе с заявлением о приеме родитель (законный представитель) ребенка должен предоставить в общеобразовательное учреждение следующие документы: </w:t>
      </w:r>
    </w:p>
    <w:p w:rsidR="006B7E1C" w:rsidRPr="006B7E1C" w:rsidRDefault="006B7E1C" w:rsidP="006B7E1C">
      <w:pPr>
        <w:spacing w:before="100" w:beforeAutospacing="1" w:after="100" w:afterAutospacing="1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- свидетельство о рождении реб</w:t>
      </w:r>
      <w:r w:rsidRPr="006B7E1C">
        <w:rPr>
          <w:rFonts w:ascii="Cambria Math" w:eastAsia="Times New Roman" w:hAnsi="Cambria Math" w:cs="Cambria Math"/>
          <w:sz w:val="30"/>
          <w:szCs w:val="30"/>
          <w:lang w:eastAsia="ru-RU"/>
        </w:rPr>
        <w:t>ѐ</w:t>
      </w: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нка (оригинал + копия);</w:t>
      </w:r>
      <w:proofErr w:type="gramEnd"/>
    </w:p>
    <w:p w:rsidR="006B7E1C" w:rsidRPr="006B7E1C" w:rsidRDefault="006B7E1C" w:rsidP="006B7E1C">
      <w:pPr>
        <w:spacing w:before="50" w:after="0" w:line="240" w:lineRule="auto"/>
        <w:ind w:left="112"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- свидетельство о регистрации реб</w:t>
      </w:r>
      <w:r w:rsidRPr="006B7E1C">
        <w:rPr>
          <w:rFonts w:ascii="Cambria Math" w:eastAsia="Times New Roman" w:hAnsi="Cambria Math" w:cs="Cambria Math"/>
          <w:sz w:val="30"/>
          <w:szCs w:val="30"/>
          <w:lang w:eastAsia="ru-RU"/>
        </w:rPr>
        <w:t>ѐ</w:t>
      </w: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нка по месту жительства или по месту пребывания на закрепл</w:t>
      </w:r>
      <w:r w:rsidRPr="006B7E1C">
        <w:rPr>
          <w:rFonts w:ascii="Cambria Math" w:eastAsia="Times New Roman" w:hAnsi="Cambria Math" w:cs="Cambria Math"/>
          <w:sz w:val="30"/>
          <w:szCs w:val="30"/>
          <w:lang w:eastAsia="ru-RU"/>
        </w:rPr>
        <w:t>ѐ</w:t>
      </w: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нной территории (оригинал + копия) - необходимо получить заранее до написания заявления о приеме в школу (о порядке получения свидетельства о регистрации по месту жительства/пребывания </w:t>
      </w: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 несовершеннолетнего Вы можете узнать на официальном сайте Управления по вопросам миграции МВД России);</w:t>
      </w:r>
      <w:proofErr w:type="gramEnd"/>
    </w:p>
    <w:p w:rsidR="006B7E1C" w:rsidRPr="006B7E1C" w:rsidRDefault="006B7E1C" w:rsidP="006B7E1C">
      <w:pPr>
        <w:spacing w:before="100" w:beforeAutospacing="1" w:after="100" w:afterAutospacing="1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- любые иные документы по усмотрению заявителя (оригинал + копия);</w:t>
      </w:r>
    </w:p>
    <w:p w:rsidR="006B7E1C" w:rsidRPr="006B7E1C" w:rsidRDefault="006B7E1C" w:rsidP="006B7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документ, удостоверяющий личность родителя / законного представителя (оригинал). </w:t>
      </w:r>
    </w:p>
    <w:p w:rsidR="006B7E1C" w:rsidRPr="006B7E1C" w:rsidRDefault="006B7E1C" w:rsidP="006B7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     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B7E1C" w:rsidRPr="006B7E1C" w:rsidRDefault="006B7E1C" w:rsidP="006B7E1C">
      <w:pPr>
        <w:spacing w:before="100" w:beforeAutospacing="1" w:after="100" w:afterAutospacing="1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    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B7E1C" w:rsidRPr="006B7E1C" w:rsidRDefault="006B7E1C" w:rsidP="006B7E1C">
      <w:pPr>
        <w:spacing w:before="1"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   После приема полного пакета документов </w:t>
      </w:r>
      <w:r w:rsidRPr="006B7E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течение 7 рабочих дней</w:t>
      </w: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школой принимается решение о приеме и издается приказ о зачислении. Данный приказ в день издания размещается на информационном стенде в школе и на официальном сайте школы (с обезличенными персональными данными зачисленных детей).</w:t>
      </w:r>
    </w:p>
    <w:p w:rsidR="006B7E1C" w:rsidRPr="006B7E1C" w:rsidRDefault="006B7E1C" w:rsidP="006B7E1C">
      <w:pPr>
        <w:spacing w:before="100" w:beforeAutospacing="1" w:after="100" w:afterAutospacing="1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   Школа может отказать в приеме в школу только при отсутствии в ней свободных мест. В случае если родителям (законным представителям) отказано в приеме в 1 класс школы по месту регистрации ребенка, им необходимо письменно обращаться </w:t>
      </w:r>
      <w:r w:rsidRPr="006B7E1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в Управления образования муниципального района «Княжпогостский» (г. Емва, ул. Дзержинского, </w:t>
      </w:r>
      <w:r w:rsidRPr="006B7E1C">
        <w:rPr>
          <w:rFonts w:ascii="Times New Roman" w:eastAsia="Times New Roman" w:hAnsi="Times New Roman" w:cs="Times New Roman"/>
          <w:b/>
          <w:bCs/>
          <w:sz w:val="30"/>
          <w:u w:val="single"/>
          <w:lang w:eastAsia="ru-RU"/>
        </w:rPr>
        <w:t>81</w:t>
      </w:r>
      <w:r w:rsidRPr="006B7E1C">
        <w:rPr>
          <w:rFonts w:ascii="Times New Roman" w:eastAsia="Times New Roman" w:hAnsi="Times New Roman" w:cs="Times New Roman"/>
          <w:color w:val="52596F"/>
          <w:sz w:val="30"/>
          <w:szCs w:val="30"/>
          <w:u w:val="single"/>
          <w:lang w:eastAsia="ru-RU"/>
        </w:rPr>
        <w:t xml:space="preserve">, </w:t>
      </w:r>
      <w:r w:rsidRPr="006B7E1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кабинет 21, телефоны: 8</w:t>
      </w:r>
      <w:r w:rsidRPr="006B7E1C">
        <w:rPr>
          <w:rFonts w:ascii="Times New Roman" w:eastAsia="Times New Roman" w:hAnsi="Times New Roman" w:cs="Times New Roman"/>
          <w:sz w:val="30"/>
          <w:szCs w:val="30"/>
          <w:u w:val="single"/>
          <w:shd w:val="clear" w:color="auto" w:fill="FFFFFF"/>
          <w:lang w:eastAsia="ru-RU"/>
        </w:rPr>
        <w:t>(82139) 22-143; 21-173; 22-594).</w:t>
      </w:r>
    </w:p>
    <w:p w:rsidR="006B7E1C" w:rsidRPr="006B7E1C" w:rsidRDefault="006B7E1C" w:rsidP="006B7E1C">
      <w:pPr>
        <w:numPr>
          <w:ilvl w:val="0"/>
          <w:numId w:val="3"/>
        </w:numPr>
        <w:spacing w:before="100" w:beforeAutospacing="1" w:after="100" w:afterAutospacing="1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этап – с 1 июля по 5 сентября 2018 г. </w:t>
      </w: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- вне зависимости от места регистрации реб</w:t>
      </w:r>
      <w:r w:rsidRPr="006B7E1C">
        <w:rPr>
          <w:rFonts w:ascii="Cambria Math" w:eastAsia="Times New Roman" w:hAnsi="Cambria Math" w:cs="Cambria Math"/>
          <w:sz w:val="30"/>
          <w:szCs w:val="30"/>
          <w:lang w:eastAsia="ru-RU"/>
        </w:rPr>
        <w:t>ѐ</w:t>
      </w: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нка. При приеме на свободные места детей, не проживающих на </w:t>
      </w:r>
      <w:r w:rsidRPr="006B7E1C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за</w:t>
      </w: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крепленной территории, преимущественным правом обладают дети граждан, </w:t>
      </w:r>
      <w:r w:rsidRPr="006B7E1C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име</w:t>
      </w: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ющих право на первоочередное предоставление места в школу в соответствии с законодательством Российской Федерации.</w:t>
      </w:r>
    </w:p>
    <w:p w:rsidR="006B7E1C" w:rsidRPr="006B7E1C" w:rsidRDefault="006B7E1C" w:rsidP="006B7E1C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подачи заявления и документов аналогичен порядку </w:t>
      </w:r>
      <w:r w:rsidRPr="006B7E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 1 этапе</w:t>
      </w:r>
      <w:r w:rsidRPr="006B7E1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6B7E1C" w:rsidRPr="006B7E1C" w:rsidSect="006B7E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521"/>
    <w:multiLevelType w:val="multilevel"/>
    <w:tmpl w:val="1768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0242"/>
    <w:multiLevelType w:val="multilevel"/>
    <w:tmpl w:val="AC60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50830"/>
    <w:multiLevelType w:val="multilevel"/>
    <w:tmpl w:val="89200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E1C"/>
    <w:rsid w:val="001A5909"/>
    <w:rsid w:val="006B7E1C"/>
    <w:rsid w:val="00F9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B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7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B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7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5295</Characters>
  <Application>Microsoft Office Word</Application>
  <DocSecurity>0</DocSecurity>
  <Lines>44</Lines>
  <Paragraphs>12</Paragraphs>
  <ScaleCrop>false</ScaleCrop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dc:description/>
  <cp:lastModifiedBy>NVA</cp:lastModifiedBy>
  <cp:revision>2</cp:revision>
  <dcterms:created xsi:type="dcterms:W3CDTF">2020-03-12T06:56:00Z</dcterms:created>
  <dcterms:modified xsi:type="dcterms:W3CDTF">2020-03-12T06:57:00Z</dcterms:modified>
</cp:coreProperties>
</file>